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8D" w:rsidRPr="00795E19" w:rsidRDefault="00795E19" w:rsidP="00795E19">
      <w:pPr>
        <w:pStyle w:val="Nagwek1"/>
        <w:rPr>
          <w:rFonts w:ascii="Times New Roman" w:hAnsi="Times New Roman" w:cs="Times New Roman"/>
          <w:noProof/>
        </w:rPr>
      </w:pPr>
      <w:r w:rsidRPr="00795E19">
        <w:rPr>
          <w:rFonts w:ascii="Times New Roman" w:hAnsi="Times New Roman" w:cs="Times New Roman"/>
          <w:noProof/>
        </w:rPr>
        <w:drawing>
          <wp:inline distT="0" distB="0" distL="0" distR="0">
            <wp:extent cx="8324850" cy="826770"/>
            <wp:effectExtent l="0" t="0" r="0" b="0"/>
            <wp:docPr id="3" name="Obraz 1" descr="Opis: Opis: Opis: Opis: Opis: Opis: Opis: 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8D" w:rsidRPr="00795E19" w:rsidRDefault="0032378D" w:rsidP="0032378D">
      <w:pPr>
        <w:jc w:val="both"/>
        <w:rPr>
          <w:rFonts w:ascii="Times New Roman" w:hAnsi="Times New Roman" w:cs="Times New Roman"/>
          <w:b/>
        </w:rPr>
      </w:pPr>
    </w:p>
    <w:p w:rsidR="0032378D" w:rsidRPr="00795E19" w:rsidRDefault="0032378D" w:rsidP="0032378D">
      <w:pPr>
        <w:pStyle w:val="Tekstpodstawowy31"/>
        <w:overflowPunct/>
        <w:autoSpaceDE/>
        <w:autoSpaceDN/>
        <w:adjustRightInd/>
        <w:textAlignment w:val="auto"/>
        <w:rPr>
          <w:rFonts w:cs="Times New Roman"/>
        </w:rPr>
      </w:pPr>
    </w:p>
    <w:p w:rsidR="0032378D" w:rsidRPr="00795E19" w:rsidRDefault="0032378D" w:rsidP="00932AB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33708575"/>
      <w:r w:rsidRPr="00795E19">
        <w:rPr>
          <w:rFonts w:ascii="Times New Roman" w:hAnsi="Times New Roman" w:cs="Times New Roman"/>
          <w:sz w:val="24"/>
          <w:szCs w:val="24"/>
        </w:rPr>
        <w:t xml:space="preserve">Karta oceny formalnej wniosku o dofinansowanie realizacji projektu w ramach Regionalnego Programu Operacyjnego Województwa Śląskiego na lata 2014-2020 </w:t>
      </w:r>
      <w:bookmarkStart w:id="1" w:name="_GoBack"/>
      <w:bookmarkEnd w:id="0"/>
      <w:bookmarkEnd w:id="1"/>
    </w:p>
    <w:p w:rsidR="0032378D" w:rsidRPr="00795E19" w:rsidRDefault="0032378D" w:rsidP="0032378D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32378D" w:rsidRPr="00795E19" w:rsidRDefault="0032378D" w:rsidP="0032378D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32378D" w:rsidRPr="00795E19" w:rsidRDefault="0032378D" w:rsidP="0032378D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NUMER WNIOSKU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 xml:space="preserve">: </w:t>
      </w: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 xml:space="preserve">SUMA KONTROLNA WNIOSKU: </w:t>
      </w:r>
    </w:p>
    <w:p w:rsidR="0032378D" w:rsidRPr="00795E19" w:rsidRDefault="0032378D" w:rsidP="0032378D">
      <w:pPr>
        <w:tabs>
          <w:tab w:val="left" w:pos="3686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 xml:space="preserve">INSTYTUCJA ROZPATRUJĄCA WNIOSEK:  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ab/>
        <w:t xml:space="preserve"> </w:t>
      </w:r>
    </w:p>
    <w:p w:rsidR="0032378D" w:rsidRPr="00795E19" w:rsidRDefault="0032378D" w:rsidP="0032378D">
      <w:pPr>
        <w:tabs>
          <w:tab w:val="left" w:pos="1985"/>
          <w:tab w:val="left" w:pos="4438"/>
        </w:tabs>
        <w:spacing w:after="120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 xml:space="preserve">NUMER NABORU/KONKURSU: 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ab/>
      </w: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TYTUŁ PROJEKTU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>:</w:t>
      </w: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WNIOSKODAWCA: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32378D" w:rsidRPr="00795E19" w:rsidRDefault="0032378D" w:rsidP="0032378D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OCENIAJĄCY: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32378D" w:rsidRPr="00795E19" w:rsidRDefault="0032378D" w:rsidP="0032378D">
      <w:pPr>
        <w:pStyle w:val="Podtytu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"/>
        <w:gridCol w:w="8543"/>
        <w:gridCol w:w="670"/>
        <w:gridCol w:w="673"/>
        <w:gridCol w:w="1205"/>
        <w:gridCol w:w="2266"/>
      </w:tblGrid>
      <w:tr w:rsidR="0032378D" w:rsidRPr="00795E19" w:rsidTr="00E07A0F">
        <w:trPr>
          <w:trHeight w:val="274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lastRenderedPageBreak/>
              <w:t>A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OGÓLNE KRYTERIA FORMALNE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 (jeśli dotyczy) są podmiotami uprawnionymi do aplikowania o środki w ramach konkursu/naboru?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795E19" w:rsidRDefault="00F035AB" w:rsidP="00E07A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 nie podlegają wykluczeniu z możliwości otrzymania dofinansowania ze środków Unii Europejskiej?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246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posiada odpowiedni potencjał finansowy?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we wniosku w sposób prawidłowy zastosowano uproszczone metody rozliczania wydatków?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34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okres realizacji projektu jest zgodny z okresem kwalifikowania wydatków w RPO WSL?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przepisami art. 65 ust. 6 i art. 125 ust. 3 lit. e) i f) Rozporządzenia Parlamentu Europejskiego i Rady (UE) nr 1303/2013 z dnia 17 grudnia 2013 r.?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20" w:type="pct"/>
            <w:shd w:val="clear" w:color="auto" w:fill="F3F3F3"/>
            <w:vAlign w:val="center"/>
          </w:tcPr>
          <w:p w:rsidR="0032378D" w:rsidRPr="00795E19" w:rsidRDefault="00AD22C1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wartość projektu została prawidłowo określona?</w:t>
            </w:r>
          </w:p>
        </w:tc>
        <w:tc>
          <w:tcPr>
            <w:tcW w:w="237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pct"/>
            <w:shd w:val="clear" w:color="auto" w:fill="808080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630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 xml:space="preserve">KRYTERIA DOSTĘPU WERYFIKOWANE NA ETAPIE OCENY FORMALNEJ </w:t>
            </w:r>
            <w:r w:rsidRPr="00795E19">
              <w:rPr>
                <w:rFonts w:ascii="Times New Roman" w:hAnsi="Times New Roman" w:cs="Times New Roman"/>
                <w:b/>
                <w:sz w:val="20"/>
              </w:rPr>
              <w:br/>
              <w:t xml:space="preserve">(wypełnić zgodnie z zapisami </w:t>
            </w:r>
            <w:r w:rsidR="00B6067E" w:rsidRPr="00795E19">
              <w:rPr>
                <w:rFonts w:ascii="Times New Roman" w:hAnsi="Times New Roman" w:cs="Times New Roman"/>
                <w:b/>
                <w:i/>
                <w:sz w:val="20"/>
              </w:rPr>
              <w:t>SZOOP</w:t>
            </w:r>
            <w:r w:rsidRPr="00795E1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32378D" w:rsidRPr="00795E19" w:rsidTr="00E07A0F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0" w:type="pct"/>
            <w:shd w:val="clear" w:color="000000" w:fill="F3F3F3"/>
          </w:tcPr>
          <w:p w:rsidR="0032378D" w:rsidRPr="00795E19" w:rsidRDefault="00D2504D" w:rsidP="0003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034826">
              <w:rPr>
                <w:rFonts w:ascii="Times New Roman" w:hAnsi="Times New Roman" w:cs="Times New Roman"/>
                <w:b/>
                <w:sz w:val="20"/>
                <w:szCs w:val="20"/>
              </w:rPr>
              <w:t>maksymalny okres realizacji projektu wynosi 24 miesiące jednakże nie krócej niż 12 miesięcy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0" w:type="pct"/>
            <w:shd w:val="clear" w:color="auto" w:fill="CCCCCC"/>
          </w:tcPr>
          <w:p w:rsidR="00E864F5" w:rsidRPr="00E864F5" w:rsidRDefault="00E864F5" w:rsidP="00E86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5">
              <w:rPr>
                <w:rFonts w:ascii="Times New Roman" w:hAnsi="Times New Roman" w:cs="Times New Roman"/>
                <w:b/>
                <w:sz w:val="20"/>
                <w:szCs w:val="20"/>
              </w:rPr>
              <w:t>Czy we wniosku o dofinansowanie projektu wskazano, że projekt wynika z Programu Rewitalizacji lub wskazano, że jest komplementarny z interwencją podejmowaną w ramach EFRR?</w:t>
            </w:r>
          </w:p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64F5" w:rsidRPr="00795E19" w:rsidTr="00A01031">
        <w:trPr>
          <w:jc w:val="center"/>
        </w:trPr>
        <w:tc>
          <w:tcPr>
            <w:tcW w:w="278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E864F5" w:rsidRPr="00E864F5" w:rsidRDefault="00E864F5" w:rsidP="00E86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5">
              <w:rPr>
                <w:rFonts w:ascii="Times New Roman" w:hAnsi="Times New Roman" w:cs="Times New Roman"/>
                <w:b/>
                <w:sz w:val="20"/>
                <w:szCs w:val="20"/>
              </w:rPr>
              <w:t>Czy w przypadku gdy projekt wynika z Programu Rewitalizacji Program ten spełnia wymogi określone w „Wytycznych w zakresie rewitalizacji w programach operacyjnych na lata 2014-2020”?</w:t>
            </w: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209"/>
          <w:jc w:val="center"/>
        </w:trPr>
        <w:tc>
          <w:tcPr>
            <w:tcW w:w="278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pct"/>
            <w:shd w:val="clear" w:color="000000" w:fill="808080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3020" w:type="pct"/>
            <w:shd w:val="clear" w:color="000000" w:fill="CCCCCC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DECYZJA W SPRAWIE POPRAWNOŚCI WNIOSKU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pct"/>
            <w:shd w:val="clear" w:color="000000" w:fill="F3F3F3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Czy wniosek spełnia wszystkie ogólne kryteria formalne oraz dostępu weryfikowane na etapie oceny formalnej i może zostać przekazany do oceny merytorycznej?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auto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13B4" w:rsidRPr="00795E19" w:rsidRDefault="0068273E" w:rsidP="00795E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jaśnienie liniowe 1 9" o:spid="_x0000_s1026" type="#_x0000_t47" style="position:absolute;margin-left:480.35pt;margin-top:548.05pt;width:104.2pt;height:7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" adj="-35426,33887,-1244,2525" strokecolor="#c0504d" strokeweight="1pt">
            <v:stroke dashstyle="dash"/>
            <v:shadow color="#868686"/>
            <v:textbox>
              <w:txbxContent>
                <w:p w:rsidR="00E53844" w:rsidRDefault="00E53844" w:rsidP="001E7C98">
                  <w:r>
                    <w:t>Automatycznie.</w:t>
                  </w:r>
                </w:p>
                <w:p w:rsidR="00E53844" w:rsidRDefault="00E53844" w:rsidP="001E7C98">
                  <w:r>
                    <w:t xml:space="preserve">Tak jeżeli:  6=tak, i/ lub uzyskano 3 pkt. 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47" style="position:absolute;margin-left:480.35pt;margin-top:548.05pt;width:104.2pt;height:7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" adj="-35426,33887,-1244,2525" strokecolor="#c0504d" strokeweight="1pt">
            <v:stroke dashstyle="dash"/>
            <v:shadow color="#868686"/>
            <v:textbox>
              <w:txbxContent>
                <w:p w:rsidR="00E53844" w:rsidRDefault="00E53844" w:rsidP="00C564E6">
                  <w:r>
                    <w:t>Automatycznie.</w:t>
                  </w:r>
                </w:p>
                <w:p w:rsidR="00E53844" w:rsidRDefault="00E53844" w:rsidP="00C564E6">
                  <w:r>
                    <w:t xml:space="preserve">Tak jeżeli:  6=tak, i/ lub uzyskano 3 pkt. </w:t>
                  </w:r>
                </w:p>
              </w:txbxContent>
            </v:textbox>
            <o:callout v:ext="edit" minusy="t"/>
          </v:shape>
        </w:pict>
      </w:r>
    </w:p>
    <w:sectPr w:rsidR="00BB13B4" w:rsidRPr="00795E19" w:rsidSect="00795E19">
      <w:headerReference w:type="default" r:id="rId10"/>
      <w:footerReference w:type="default" r:id="rId11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7D" w:rsidRDefault="00532E7D" w:rsidP="00DA28BE">
      <w:pPr>
        <w:spacing w:after="0" w:line="240" w:lineRule="auto"/>
      </w:pPr>
      <w:r>
        <w:separator/>
      </w:r>
    </w:p>
  </w:endnote>
  <w:endnote w:type="continuationSeparator" w:id="0">
    <w:p w:rsidR="00532E7D" w:rsidRDefault="00532E7D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44" w:rsidRDefault="000230BE">
    <w:pPr>
      <w:pStyle w:val="Stopka"/>
      <w:jc w:val="center"/>
    </w:pPr>
    <w:r>
      <w:fldChar w:fldCharType="begin"/>
    </w:r>
    <w:r w:rsidR="00E53844">
      <w:instrText>PAGE   \* MERGEFORMAT</w:instrText>
    </w:r>
    <w:r>
      <w:fldChar w:fldCharType="separate"/>
    </w:r>
    <w:r w:rsidR="0068273E">
      <w:rPr>
        <w:noProof/>
      </w:rPr>
      <w:t>1</w:t>
    </w:r>
    <w:r>
      <w:rPr>
        <w:noProof/>
      </w:rPr>
      <w:fldChar w:fldCharType="end"/>
    </w:r>
  </w:p>
  <w:p w:rsidR="00E53844" w:rsidRDefault="00E53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7D" w:rsidRDefault="00532E7D" w:rsidP="00DA28BE">
      <w:pPr>
        <w:spacing w:after="0" w:line="240" w:lineRule="auto"/>
      </w:pPr>
      <w:r>
        <w:separator/>
      </w:r>
    </w:p>
  </w:footnote>
  <w:footnote w:type="continuationSeparator" w:id="0">
    <w:p w:rsidR="00532E7D" w:rsidRDefault="00532E7D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19" w:rsidRPr="002D17B4" w:rsidRDefault="006155FD" w:rsidP="00795E19">
    <w:pPr>
      <w:spacing w:line="360" w:lineRule="auto"/>
      <w:rPr>
        <w:rFonts w:ascii="Times New Roman" w:hAnsi="Times New Roman" w:cs="Times New Roman"/>
        <w:i/>
        <w:sz w:val="20"/>
        <w:szCs w:val="20"/>
      </w:rPr>
    </w:pPr>
    <w:r w:rsidRPr="002D17B4">
      <w:rPr>
        <w:rFonts w:ascii="Times New Roman" w:hAnsi="Times New Roman" w:cs="Times New Roman"/>
        <w:i/>
        <w:sz w:val="20"/>
        <w:szCs w:val="20"/>
      </w:rPr>
      <w:t>Załącznik nr 4</w:t>
    </w:r>
    <w:r w:rsidR="00795E19" w:rsidRPr="002D17B4">
      <w:rPr>
        <w:rFonts w:ascii="Times New Roman" w:hAnsi="Times New Roman" w:cs="Times New Roman"/>
        <w:i/>
        <w:sz w:val="20"/>
        <w:szCs w:val="20"/>
      </w:rPr>
      <w:t xml:space="preserve"> do Regulaminu konkurs</w:t>
    </w:r>
    <w:r w:rsidR="006412B7" w:rsidRPr="002D17B4">
      <w:rPr>
        <w:rFonts w:ascii="Times New Roman" w:hAnsi="Times New Roman" w:cs="Times New Roman"/>
        <w:i/>
        <w:sz w:val="20"/>
        <w:szCs w:val="20"/>
      </w:rPr>
      <w:t>u nr RPSL.0</w:t>
    </w:r>
    <w:r w:rsidR="006F5750" w:rsidRPr="002D17B4">
      <w:rPr>
        <w:rFonts w:ascii="Times New Roman" w:hAnsi="Times New Roman" w:cs="Times New Roman"/>
        <w:i/>
        <w:sz w:val="20"/>
        <w:szCs w:val="20"/>
      </w:rPr>
      <w:t>8.</w:t>
    </w:r>
    <w:r w:rsidR="006412B7" w:rsidRPr="002D17B4">
      <w:rPr>
        <w:rFonts w:ascii="Times New Roman" w:hAnsi="Times New Roman" w:cs="Times New Roman"/>
        <w:i/>
        <w:sz w:val="20"/>
        <w:szCs w:val="20"/>
      </w:rPr>
      <w:t>0</w:t>
    </w:r>
    <w:r w:rsidR="006F5750" w:rsidRPr="002D17B4">
      <w:rPr>
        <w:rFonts w:ascii="Times New Roman" w:hAnsi="Times New Roman" w:cs="Times New Roman"/>
        <w:i/>
        <w:sz w:val="20"/>
        <w:szCs w:val="20"/>
      </w:rPr>
      <w:t>1</w:t>
    </w:r>
    <w:r w:rsidR="006412B7" w:rsidRPr="002D17B4">
      <w:rPr>
        <w:rFonts w:ascii="Times New Roman" w:hAnsi="Times New Roman" w:cs="Times New Roman"/>
        <w:i/>
        <w:sz w:val="20"/>
        <w:szCs w:val="20"/>
      </w:rPr>
      <w:t>.0</w:t>
    </w:r>
    <w:r w:rsidR="00D4546D" w:rsidRPr="002D17B4">
      <w:rPr>
        <w:rFonts w:ascii="Times New Roman" w:hAnsi="Times New Roman" w:cs="Times New Roman"/>
        <w:i/>
        <w:sz w:val="20"/>
        <w:szCs w:val="20"/>
      </w:rPr>
      <w:t>2</w:t>
    </w:r>
    <w:r w:rsidR="0020444D">
      <w:rPr>
        <w:rFonts w:ascii="Times New Roman" w:hAnsi="Times New Roman" w:cs="Times New Roman"/>
        <w:i/>
        <w:sz w:val="20"/>
        <w:szCs w:val="20"/>
      </w:rPr>
      <w:t>-IZ.01-24-137</w:t>
    </w:r>
    <w:r w:rsidR="00795E19" w:rsidRPr="002D17B4">
      <w:rPr>
        <w:rFonts w:ascii="Times New Roman" w:hAnsi="Times New Roman" w:cs="Times New Roman"/>
        <w:i/>
        <w:sz w:val="20"/>
        <w:szCs w:val="20"/>
      </w:rPr>
      <w:t xml:space="preserve">/16 </w:t>
    </w:r>
    <w:r w:rsidR="002D17B4" w:rsidRPr="002D17B4">
      <w:rPr>
        <w:rFonts w:ascii="Times New Roman" w:hAnsi="Times New Roman" w:cs="Times New Roman"/>
        <w:i/>
        <w:sz w:val="20"/>
        <w:szCs w:val="20"/>
      </w:rPr>
      <w:t>w ramach RPO WSL 2014-2020</w:t>
    </w:r>
  </w:p>
  <w:p w:rsidR="00E53844" w:rsidRPr="004B6A62" w:rsidRDefault="00E53844" w:rsidP="002241C0">
    <w:pPr>
      <w:pStyle w:val="Nagwek"/>
      <w:jc w:val="both"/>
      <w:rPr>
        <w:i/>
      </w:rPr>
    </w:pPr>
    <w:r>
      <w:tab/>
    </w:r>
  </w:p>
  <w:p w:rsidR="00E53844" w:rsidRDefault="00E53844">
    <w:pPr>
      <w:pStyle w:val="Nagwek"/>
    </w:pPr>
    <w:r>
      <w:t xml:space="preserve">  </w:t>
    </w:r>
    <w:r>
      <w:tab/>
      <w:t xml:space="preserve">            </w:t>
    </w:r>
  </w:p>
  <w:p w:rsidR="00E53844" w:rsidRDefault="00E5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67C0A"/>
    <w:multiLevelType w:val="hybridMultilevel"/>
    <w:tmpl w:val="6956A3F8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8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6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5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0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4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0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2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5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8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0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2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3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1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4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6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8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7"/>
  </w:num>
  <w:num w:numId="34">
    <w:abstractNumId w:val="109"/>
  </w:num>
  <w:num w:numId="35">
    <w:abstractNumId w:val="43"/>
  </w:num>
  <w:num w:numId="36">
    <w:abstractNumId w:val="50"/>
  </w:num>
  <w:num w:numId="37">
    <w:abstractNumId w:val="112"/>
  </w:num>
  <w:num w:numId="38">
    <w:abstractNumId w:val="135"/>
  </w:num>
  <w:num w:numId="39">
    <w:abstractNumId w:val="131"/>
  </w:num>
  <w:num w:numId="40">
    <w:abstractNumId w:val="63"/>
  </w:num>
  <w:num w:numId="41">
    <w:abstractNumId w:val="132"/>
  </w:num>
  <w:num w:numId="42">
    <w:abstractNumId w:val="26"/>
  </w:num>
  <w:num w:numId="43">
    <w:abstractNumId w:val="21"/>
  </w:num>
  <w:num w:numId="44">
    <w:abstractNumId w:val="4"/>
  </w:num>
  <w:num w:numId="45">
    <w:abstractNumId w:val="133"/>
  </w:num>
  <w:num w:numId="46">
    <w:abstractNumId w:val="27"/>
  </w:num>
  <w:num w:numId="47">
    <w:abstractNumId w:val="99"/>
  </w:num>
  <w:num w:numId="48">
    <w:abstractNumId w:val="59"/>
  </w:num>
  <w:num w:numId="49">
    <w:abstractNumId w:val="74"/>
  </w:num>
  <w:num w:numId="50">
    <w:abstractNumId w:val="134"/>
  </w:num>
  <w:num w:numId="51">
    <w:abstractNumId w:val="80"/>
  </w:num>
  <w:num w:numId="52">
    <w:abstractNumId w:val="90"/>
  </w:num>
  <w:num w:numId="53">
    <w:abstractNumId w:val="122"/>
  </w:num>
  <w:num w:numId="54">
    <w:abstractNumId w:val="103"/>
  </w:num>
  <w:num w:numId="55">
    <w:abstractNumId w:val="78"/>
  </w:num>
  <w:num w:numId="56">
    <w:abstractNumId w:val="58"/>
  </w:num>
  <w:num w:numId="57">
    <w:abstractNumId w:val="117"/>
  </w:num>
  <w:num w:numId="58">
    <w:abstractNumId w:val="105"/>
  </w:num>
  <w:num w:numId="59">
    <w:abstractNumId w:val="119"/>
  </w:num>
  <w:num w:numId="60">
    <w:abstractNumId w:val="45"/>
  </w:num>
  <w:num w:numId="61">
    <w:abstractNumId w:val="111"/>
  </w:num>
  <w:num w:numId="62">
    <w:abstractNumId w:val="49"/>
  </w:num>
  <w:num w:numId="63">
    <w:abstractNumId w:val="121"/>
  </w:num>
  <w:num w:numId="64">
    <w:abstractNumId w:val="46"/>
  </w:num>
  <w:num w:numId="65">
    <w:abstractNumId w:val="95"/>
  </w:num>
  <w:num w:numId="66">
    <w:abstractNumId w:val="87"/>
  </w:num>
  <w:num w:numId="67">
    <w:abstractNumId w:val="114"/>
  </w:num>
  <w:num w:numId="68">
    <w:abstractNumId w:val="64"/>
  </w:num>
  <w:num w:numId="69">
    <w:abstractNumId w:val="68"/>
  </w:num>
  <w:num w:numId="70">
    <w:abstractNumId w:val="15"/>
  </w:num>
  <w:num w:numId="71">
    <w:abstractNumId w:val="94"/>
  </w:num>
  <w:num w:numId="72">
    <w:abstractNumId w:val="113"/>
  </w:num>
  <w:num w:numId="73">
    <w:abstractNumId w:val="11"/>
  </w:num>
  <w:num w:numId="74">
    <w:abstractNumId w:val="84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1"/>
  </w:num>
  <w:num w:numId="80">
    <w:abstractNumId w:val="48"/>
  </w:num>
  <w:num w:numId="81">
    <w:abstractNumId w:val="82"/>
  </w:num>
  <w:num w:numId="82">
    <w:abstractNumId w:val="25"/>
  </w:num>
  <w:num w:numId="83">
    <w:abstractNumId w:val="107"/>
  </w:num>
  <w:num w:numId="84">
    <w:abstractNumId w:val="39"/>
  </w:num>
  <w:num w:numId="85">
    <w:abstractNumId w:val="28"/>
  </w:num>
  <w:num w:numId="86">
    <w:abstractNumId w:val="66"/>
  </w:num>
  <w:num w:numId="8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6"/>
  </w:num>
  <w:num w:numId="90">
    <w:abstractNumId w:val="86"/>
  </w:num>
  <w:num w:numId="91">
    <w:abstractNumId w:val="93"/>
  </w:num>
  <w:num w:numId="92">
    <w:abstractNumId w:val="13"/>
  </w:num>
  <w:num w:numId="93">
    <w:abstractNumId w:val="19"/>
  </w:num>
  <w:num w:numId="94">
    <w:abstractNumId w:val="51"/>
  </w:num>
  <w:num w:numId="95">
    <w:abstractNumId w:val="127"/>
  </w:num>
  <w:num w:numId="96">
    <w:abstractNumId w:val="8"/>
  </w:num>
  <w:num w:numId="97">
    <w:abstractNumId w:val="31"/>
  </w:num>
  <w:num w:numId="98">
    <w:abstractNumId w:val="14"/>
  </w:num>
  <w:num w:numId="99">
    <w:abstractNumId w:val="85"/>
  </w:num>
  <w:num w:numId="100">
    <w:abstractNumId w:val="106"/>
  </w:num>
  <w:num w:numId="101">
    <w:abstractNumId w:val="76"/>
  </w:num>
  <w:num w:numId="102">
    <w:abstractNumId w:val="91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6"/>
  </w:num>
  <w:num w:numId="110">
    <w:abstractNumId w:val="12"/>
  </w:num>
  <w:num w:numId="111">
    <w:abstractNumId w:val="88"/>
  </w:num>
  <w:num w:numId="112">
    <w:abstractNumId w:val="128"/>
  </w:num>
  <w:num w:numId="113">
    <w:abstractNumId w:val="5"/>
  </w:num>
  <w:num w:numId="114">
    <w:abstractNumId w:val="104"/>
  </w:num>
  <w:num w:numId="115">
    <w:abstractNumId w:val="34"/>
  </w:num>
  <w:num w:numId="116">
    <w:abstractNumId w:val="57"/>
  </w:num>
  <w:num w:numId="117">
    <w:abstractNumId w:val="130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6"/>
  </w:num>
  <w:num w:numId="123">
    <w:abstractNumId w:val="83"/>
  </w:num>
  <w:num w:numId="124">
    <w:abstractNumId w:val="7"/>
  </w:num>
  <w:num w:numId="125">
    <w:abstractNumId w:val="92"/>
  </w:num>
  <w:num w:numId="126">
    <w:abstractNumId w:val="47"/>
  </w:num>
  <w:num w:numId="127">
    <w:abstractNumId w:val="123"/>
  </w:num>
  <w:num w:numId="128">
    <w:abstractNumId w:val="124"/>
  </w:num>
  <w:num w:numId="129">
    <w:abstractNumId w:val="65"/>
  </w:num>
  <w:num w:numId="130">
    <w:abstractNumId w:val="110"/>
  </w:num>
  <w:num w:numId="131">
    <w:abstractNumId w:val="100"/>
  </w:num>
  <w:num w:numId="132">
    <w:abstractNumId w:val="97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8"/>
  </w:num>
  <w:num w:numId="138">
    <w:abstractNumId w:val="108"/>
  </w:num>
  <w:num w:numId="139">
    <w:abstractNumId w:val="79"/>
  </w:num>
  <w:num w:numId="140">
    <w:abstractNumId w:val="22"/>
  </w:num>
  <w:num w:numId="141">
    <w:abstractNumId w:val="18"/>
  </w:num>
  <w:num w:numId="142">
    <w:abstractNumId w:val="73"/>
  </w:num>
  <w:num w:numId="143">
    <w:abstractNumId w:val="138"/>
  </w:num>
  <w:num w:numId="144">
    <w:abstractNumId w:val="102"/>
  </w:num>
  <w:num w:numId="145">
    <w:abstractNumId w:val="125"/>
  </w:num>
  <w:num w:numId="146">
    <w:abstractNumId w:val="120"/>
  </w:num>
  <w:num w:numId="147">
    <w:abstractNumId w:val="129"/>
  </w:num>
  <w:num w:numId="148">
    <w:abstractNumId w:val="89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1"/>
  </w:num>
  <w:num w:numId="154">
    <w:abstractNumId w:val="115"/>
  </w:num>
  <w:num w:numId="155">
    <w:abstractNumId w:val="71"/>
  </w:num>
  <w:num w:numId="156">
    <w:abstractNumId w:val="55"/>
  </w:num>
  <w:num w:numId="157">
    <w:abstractNumId w:val="70"/>
  </w:num>
  <w:num w:numId="158">
    <w:abstractNumId w:val="136"/>
  </w:num>
  <w:num w:numId="159">
    <w:abstractNumId w:val="7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0BE"/>
    <w:rsid w:val="000237C1"/>
    <w:rsid w:val="00027EF6"/>
    <w:rsid w:val="00031EA8"/>
    <w:rsid w:val="00032A13"/>
    <w:rsid w:val="00034826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7240"/>
    <w:rsid w:val="001C0683"/>
    <w:rsid w:val="001C15FD"/>
    <w:rsid w:val="001C2CFF"/>
    <w:rsid w:val="001C413D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44D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184C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C628E"/>
    <w:rsid w:val="002D158E"/>
    <w:rsid w:val="002D17B4"/>
    <w:rsid w:val="002D340F"/>
    <w:rsid w:val="002D47E6"/>
    <w:rsid w:val="002E174F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3F5773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2E7D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5FD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12B7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273E"/>
    <w:rsid w:val="006836AF"/>
    <w:rsid w:val="00686A78"/>
    <w:rsid w:val="00692668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750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5E1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4685"/>
    <w:rsid w:val="007F471C"/>
    <w:rsid w:val="007F54E0"/>
    <w:rsid w:val="0080574E"/>
    <w:rsid w:val="00807C8A"/>
    <w:rsid w:val="00811344"/>
    <w:rsid w:val="00811486"/>
    <w:rsid w:val="00812E6E"/>
    <w:rsid w:val="008151A9"/>
    <w:rsid w:val="00815D89"/>
    <w:rsid w:val="008175F9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18C1"/>
    <w:rsid w:val="00876ABD"/>
    <w:rsid w:val="008775DE"/>
    <w:rsid w:val="00880A0A"/>
    <w:rsid w:val="008816EC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4C40"/>
    <w:rsid w:val="009130F9"/>
    <w:rsid w:val="00917307"/>
    <w:rsid w:val="00917FC4"/>
    <w:rsid w:val="00920304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787"/>
    <w:rsid w:val="009F2961"/>
    <w:rsid w:val="009F5A07"/>
    <w:rsid w:val="009F7D68"/>
    <w:rsid w:val="00A000CE"/>
    <w:rsid w:val="00A00727"/>
    <w:rsid w:val="00A01031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D7B7A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504D"/>
    <w:rsid w:val="00D26DD2"/>
    <w:rsid w:val="00D325BF"/>
    <w:rsid w:val="00D33156"/>
    <w:rsid w:val="00D36CAF"/>
    <w:rsid w:val="00D377D6"/>
    <w:rsid w:val="00D402CB"/>
    <w:rsid w:val="00D41BF6"/>
    <w:rsid w:val="00D4546D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864F5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33F73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6AEB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  <o:rules v:ext="edit">
        <o:r id="V:Rule1" type="callout" idref="#Objaśnienie liniowe 1 9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F73"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EC2F-5799-4AFE-AF2A-9B13ACC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Szymocha Barbara</cp:lastModifiedBy>
  <cp:revision>5</cp:revision>
  <cp:lastPrinted>2016-03-22T08:18:00Z</cp:lastPrinted>
  <dcterms:created xsi:type="dcterms:W3CDTF">2016-11-10T09:46:00Z</dcterms:created>
  <dcterms:modified xsi:type="dcterms:W3CDTF">2016-11-28T11:34:00Z</dcterms:modified>
</cp:coreProperties>
</file>