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6" w:rsidRDefault="00C003A9" w:rsidP="00E57F8F">
      <w:pPr>
        <w:pStyle w:val="Nagwek1"/>
        <w:rPr>
          <w:rFonts w:eastAsiaTheme="minorEastAsia"/>
          <w:lang w:eastAsia="pl-PL"/>
        </w:rPr>
      </w:pPr>
      <w:r w:rsidRPr="00C67896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CFDFDA" wp14:editId="39CB9CF1">
            <wp:simplePos x="0" y="0"/>
            <wp:positionH relativeFrom="column">
              <wp:posOffset>2211159</wp:posOffset>
            </wp:positionH>
            <wp:positionV relativeFrom="paragraph">
              <wp:posOffset>183657</wp:posOffset>
            </wp:positionV>
            <wp:extent cx="5706110" cy="570865"/>
            <wp:effectExtent l="0" t="0" r="0" b="0"/>
            <wp:wrapTight wrapText="bothSides">
              <wp:wrapPolygon edited="0">
                <wp:start x="0" y="0"/>
                <wp:lineTo x="0" y="20903"/>
                <wp:lineTo x="21562" y="20903"/>
                <wp:lineTo x="21562" y="0"/>
                <wp:lineTo x="0" y="0"/>
              </wp:wrapPolygon>
            </wp:wrapTight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4"/>
      <w:r w:rsidRPr="00C67896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4-2020- w ramach </w:t>
      </w:r>
      <w:r w:rsidR="00C37389">
        <w:rPr>
          <w:rFonts w:asciiTheme="majorHAnsi" w:eastAsiaTheme="majorEastAsia" w:hAnsiTheme="majorHAnsi"/>
          <w:b/>
          <w:bCs/>
          <w:lang w:eastAsia="pl-PL"/>
        </w:rPr>
        <w:t>Zintegrowanych</w:t>
      </w:r>
      <w:r w:rsidRPr="00C67896">
        <w:rPr>
          <w:rFonts w:asciiTheme="majorHAnsi" w:eastAsiaTheme="majorEastAsia" w:hAnsiTheme="majorHAnsi"/>
          <w:b/>
          <w:bCs/>
          <w:lang w:eastAsia="pl-PL"/>
        </w:rPr>
        <w:t xml:space="preserve"> Inwestycji Terytorialnych (1 część oceny</w:t>
      </w:r>
      <w:r w:rsidR="00C37389">
        <w:rPr>
          <w:rFonts w:asciiTheme="majorHAnsi" w:eastAsiaTheme="majorEastAsia" w:hAnsiTheme="majorHAnsi"/>
          <w:b/>
          <w:bCs/>
          <w:lang w:eastAsia="pl-PL"/>
        </w:rPr>
        <w:t xml:space="preserve">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- w zakr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esie zgodności ze Strategią </w:t>
      </w:r>
      <w:r w:rsidR="00C37389">
        <w:rPr>
          <w:rFonts w:asciiTheme="majorHAnsi" w:eastAsiaTheme="majorEastAsia" w:hAnsiTheme="majorHAnsi"/>
          <w:b/>
          <w:bCs/>
          <w:lang w:eastAsia="pl-PL"/>
        </w:rPr>
        <w:t>Z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IT</w:t>
      </w:r>
      <w:r w:rsidR="006C309D">
        <w:rPr>
          <w:rFonts w:asciiTheme="majorHAnsi" w:eastAsiaTheme="majorEastAsia" w:hAnsiTheme="majorHAnsi"/>
          <w:b/>
          <w:bCs/>
          <w:lang w:eastAsia="pl-PL"/>
        </w:rPr>
        <w:t xml:space="preserve"> Subregionu </w:t>
      </w:r>
      <w:r w:rsidR="008A67FF">
        <w:rPr>
          <w:rFonts w:asciiTheme="majorHAnsi" w:eastAsiaTheme="majorEastAsia" w:hAnsiTheme="majorHAnsi"/>
          <w:b/>
          <w:bCs/>
          <w:lang w:eastAsia="pl-PL"/>
        </w:rPr>
        <w:t>Centralnego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)</w:t>
      </w:r>
      <w:bookmarkEnd w:id="0"/>
    </w:p>
    <w:p w:rsidR="00C67896" w:rsidRPr="00C67896" w:rsidRDefault="00C67896" w:rsidP="00C67896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502F66" w:rsidRPr="00C67896" w:rsidRDefault="00502F6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55327E">
        <w:rPr>
          <w:rFonts w:ascii="Times New Roman" w:eastAsiaTheme="minorEastAsia" w:hAnsi="Times New Roman"/>
          <w:b/>
          <w:szCs w:val="24"/>
          <w:lang w:eastAsia="pl-PL"/>
        </w:rPr>
        <w:t>Z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 (zerojedynkowe)</w:t>
      </w:r>
    </w:p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Lokalizacja projektu na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 obszarze funkcjonalnym danego Z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4776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Zgodność uzasadnienia i celu projektu z diagnozą i</w:t>
            </w:r>
            <w:r w:rsidR="0047764B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 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Priorytetami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/Celami /Działaniami Strategii Z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przedmiotu projektu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 zakresem 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wsparcia wskazanym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Strategii Z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B54027" w:rsidRDefault="00B54027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 Kryt</w:t>
      </w:r>
      <w:r w:rsidR="00443008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55327E">
        <w:rPr>
          <w:rFonts w:ascii="Times New Roman" w:eastAsiaTheme="minorEastAsia" w:hAnsi="Times New Roman"/>
          <w:b/>
          <w:szCs w:val="24"/>
          <w:lang w:eastAsia="pl-PL"/>
        </w:rPr>
        <w:t>Z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dostępu, szczegółowe dla Poddziałania   (zerojedynkowe)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657"/>
        <w:gridCol w:w="1279"/>
        <w:gridCol w:w="2125"/>
        <w:gridCol w:w="2128"/>
        <w:gridCol w:w="4225"/>
      </w:tblGrid>
      <w:tr w:rsidR="00C67896" w:rsidRPr="00C67896" w:rsidTr="00CA0611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92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195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D946F8">
        <w:trPr>
          <w:cantSplit/>
          <w:trHeight w:val="367"/>
        </w:trPr>
        <w:tc>
          <w:tcPr>
            <w:tcW w:w="260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D946F8">
        <w:trPr>
          <w:cantSplit/>
          <w:trHeight w:val="548"/>
        </w:trPr>
        <w:tc>
          <w:tcPr>
            <w:tcW w:w="260" w:type="pct"/>
            <w:tcBorders>
              <w:tl2br w:val="nil"/>
            </w:tcBorders>
            <w:vAlign w:val="center"/>
          </w:tcPr>
          <w:p w:rsidR="00C67896" w:rsidRPr="00C67896" w:rsidRDefault="00D946F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1292" w:type="pct"/>
            <w:tcBorders>
              <w:tl2br w:val="nil"/>
            </w:tcBorders>
            <w:vAlign w:val="center"/>
          </w:tcPr>
          <w:p w:rsidR="00C67896" w:rsidRPr="00D946F8" w:rsidRDefault="00CA0611" w:rsidP="00D94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170F9" wp14:editId="7277FC6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-7620</wp:posOffset>
                      </wp:positionV>
                      <wp:extent cx="2324100" cy="371475"/>
                      <wp:effectExtent l="0" t="0" r="19050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6pt" to="184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2" w:type="pct"/>
            <w:tcBorders>
              <w:tl2br w:val="nil"/>
            </w:tcBorders>
            <w:vAlign w:val="center"/>
          </w:tcPr>
          <w:p w:rsidR="00C67896" w:rsidRPr="00CA0611" w:rsidRDefault="00CA0611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A0611">
              <w:rPr>
                <w:rFonts w:ascii="Times New Roman" w:eastAsiaTheme="minorEastAsia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A4C71" wp14:editId="0BF342E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-7620</wp:posOffset>
                      </wp:positionV>
                      <wp:extent cx="819150" cy="37147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-.6pt" to="65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1" w:type="pct"/>
            <w:tcBorders>
              <w:tl2br w:val="nil"/>
            </w:tcBorders>
            <w:vAlign w:val="center"/>
          </w:tcPr>
          <w:p w:rsidR="00C67896" w:rsidRPr="00CA0611" w:rsidRDefault="00CA0611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A0611">
              <w:rPr>
                <w:rFonts w:ascii="Times New Roman" w:eastAsiaTheme="minorEastAsia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94B38" wp14:editId="12A75BE9">
                      <wp:simplePos x="0" y="0"/>
                      <wp:positionH relativeFrom="column">
                        <wp:posOffset>23494</wp:posOffset>
                      </wp:positionH>
                      <wp:positionV relativeFrom="paragraph">
                        <wp:posOffset>-7620</wp:posOffset>
                      </wp:positionV>
                      <wp:extent cx="1400175" cy="37147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.6pt" to="112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2" w:type="pct"/>
            <w:tcBorders>
              <w:tl2br w:val="nil"/>
            </w:tcBorders>
            <w:vAlign w:val="center"/>
          </w:tcPr>
          <w:p w:rsidR="00C67896" w:rsidRPr="00CA0611" w:rsidRDefault="008C1AA0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A0611">
              <w:rPr>
                <w:rFonts w:ascii="Times New Roman" w:eastAsiaTheme="minorEastAsia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6F6D46" wp14:editId="0FBFEF99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-3175</wp:posOffset>
                      </wp:positionV>
                      <wp:extent cx="2609850" cy="371475"/>
                      <wp:effectExtent l="0" t="0" r="19050" b="2857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-.25pt" to="310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A0611" w:rsidRPr="00CA0611">
              <w:rPr>
                <w:rFonts w:ascii="Times New Roman" w:eastAsiaTheme="minorEastAsia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88A2C" wp14:editId="28B99D44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-7620</wp:posOffset>
                      </wp:positionV>
                      <wp:extent cx="1438275" cy="371475"/>
                      <wp:effectExtent l="0" t="0" r="28575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.6pt" to="112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3" w:type="pct"/>
            <w:tcBorders>
              <w:tl2br w:val="nil"/>
            </w:tcBorders>
            <w:vAlign w:val="center"/>
          </w:tcPr>
          <w:p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III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8A67FF">
        <w:rPr>
          <w:rFonts w:ascii="Times New Roman" w:eastAsiaTheme="minorEastAsia" w:hAnsi="Times New Roman"/>
          <w:b/>
          <w:szCs w:val="24"/>
          <w:lang w:eastAsia="pl-PL"/>
        </w:rPr>
        <w:t>Z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IT- dodatkowe (punktowe)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657"/>
        <w:gridCol w:w="2699"/>
        <w:gridCol w:w="2130"/>
        <w:gridCol w:w="4153"/>
      </w:tblGrid>
      <w:tr w:rsidR="004C4269" w:rsidRPr="00C67896" w:rsidTr="00EA1C9F">
        <w:trPr>
          <w:cantSplit/>
          <w:trHeight w:val="802"/>
        </w:trPr>
        <w:tc>
          <w:tcPr>
            <w:tcW w:w="15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958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56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74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A</w:t>
            </w:r>
          </w:p>
        </w:tc>
        <w:tc>
          <w:tcPr>
            <w:tcW w:w="1653" w:type="pct"/>
            <w:vAlign w:val="center"/>
          </w:tcPr>
          <w:p w:rsidR="00C67896" w:rsidRPr="00CA0611" w:rsidRDefault="00265287" w:rsidP="00CA0611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52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Czy </w:t>
            </w:r>
            <w:r w:rsidR="00CA0611" w:rsidRPr="00CA06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Projekt zakłada (jeżeli </w:t>
            </w:r>
            <w:r w:rsidR="00CA06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przewidziano w nim wsparcie dla </w:t>
            </w:r>
            <w:r w:rsidR="00CA0611" w:rsidRPr="00CA06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nauczycieli), iż umiejętności i kompetencje pozyskane przez nauczyciela/i będą wykorzystywane do realizacji zajęć dodatkowych po zakończeniu realizacji projektu przez okres co najmniej 12 miesięcy</w:t>
            </w:r>
          </w:p>
        </w:tc>
        <w:tc>
          <w:tcPr>
            <w:tcW w:w="958" w:type="pct"/>
            <w:vAlign w:val="center"/>
          </w:tcPr>
          <w:p w:rsidR="00C67896" w:rsidRPr="00F902E9" w:rsidRDefault="00CA0611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</w:t>
            </w:r>
            <w:r w:rsidR="009777C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53" w:type="pct"/>
            <w:vAlign w:val="center"/>
          </w:tcPr>
          <w:p w:rsidR="00C67896" w:rsidRPr="00CA0611" w:rsidRDefault="00CA0611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projekt jest spójny</w:t>
            </w:r>
            <w:r w:rsidRPr="00CA0611">
              <w:rPr>
                <w:rFonts w:ascii="Times New Roman" w:hAnsi="Times New Roman" w:cs="Times New Roman"/>
                <w:sz w:val="18"/>
                <w:szCs w:val="18"/>
              </w:rPr>
              <w:t xml:space="preserve"> z przedsięwzięciami realizowanymi na obszarze objętym Strategią ZIT/RIT – projekt zarekomendowany przez gminę będącą członkiem Związku ZIT/RIT lub sygnatariuszem Porozumienia w sprawie realizacji ZIT/RIT w Subregionie. Punkty mogą zostać przyznane jeżeli nie przyznano punktów za spełnienie kryterium c lub d</w:t>
            </w:r>
          </w:p>
        </w:tc>
        <w:tc>
          <w:tcPr>
            <w:tcW w:w="958" w:type="pct"/>
            <w:vAlign w:val="center"/>
          </w:tcPr>
          <w:p w:rsidR="00C67896" w:rsidRPr="00F902E9" w:rsidRDefault="00CA0611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776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53" w:type="pct"/>
            <w:vAlign w:val="center"/>
          </w:tcPr>
          <w:p w:rsidR="00C67896" w:rsidRPr="00CA0611" w:rsidRDefault="00CA0611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A0611">
              <w:rPr>
                <w:rFonts w:ascii="Times New Roman" w:hAnsi="Times New Roman" w:cs="Times New Roman"/>
                <w:sz w:val="18"/>
                <w:szCs w:val="18"/>
              </w:rPr>
              <w:t>Czy projekt jest spójny z przedsięwzięciami realizowanymi na obszarze objętym Strategią ZIT/RIT - projekt zarekomendowany przez Związek ZIT/RIT lub właściwy organ/y Porozumienia w sprawie realizacji ZIT/RIT w Subregionie w formie uchwały Zarządu Związku ZIT/RIT (Subregion Centralny i Zachodni) lub decyzji Lidera ZIT/RIT po uzyskaniu opinii Rady RIT (Subregion Południowy)/Komitetu Sterującego RIT (Subregion Północny). Punkty mogą zostać przyznane jeżeli nie przyznano punktów za spełnienie kryterium b lub d</w:t>
            </w:r>
          </w:p>
        </w:tc>
        <w:tc>
          <w:tcPr>
            <w:tcW w:w="958" w:type="pct"/>
            <w:vAlign w:val="center"/>
          </w:tcPr>
          <w:p w:rsidR="00C67896" w:rsidRPr="00F902E9" w:rsidRDefault="00265287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D34466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D34466" w:rsidRDefault="00D34466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653" w:type="pct"/>
            <w:vAlign w:val="center"/>
          </w:tcPr>
          <w:p w:rsidR="00D34466" w:rsidRPr="00CA0611" w:rsidRDefault="00CA0611" w:rsidP="00CA0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projekt jest spójny</w:t>
            </w:r>
            <w:r w:rsidRPr="00CA0611">
              <w:rPr>
                <w:rFonts w:ascii="Times New Roman" w:hAnsi="Times New Roman" w:cs="Times New Roman"/>
                <w:sz w:val="18"/>
                <w:szCs w:val="18"/>
              </w:rPr>
              <w:t xml:space="preserve"> z przedsięwzięciami realizowanymi na obszarze objętym Strategią ZIT/RIT - projekt realizowany przez członków Związku ZIT/RIT lub sygnatariuszy Porozumień w sprawie realizacji ZIT/RIT w Subregionie. Punkty mogą zostać przyznane jeżeli nie przyznano punktów za spełnienie kryterium b lub c.  </w:t>
            </w:r>
          </w:p>
        </w:tc>
        <w:tc>
          <w:tcPr>
            <w:tcW w:w="958" w:type="pct"/>
            <w:vAlign w:val="center"/>
          </w:tcPr>
          <w:p w:rsidR="00D34466" w:rsidRDefault="00CA0611" w:rsidP="00CA06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  <w:r w:rsidR="00D344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D34466" w:rsidRPr="00C67896" w:rsidRDefault="00D3446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D34466" w:rsidRPr="00C67896" w:rsidRDefault="00D3446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E141C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AE141C" w:rsidRDefault="004600EE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53" w:type="pct"/>
            <w:vAlign w:val="center"/>
          </w:tcPr>
          <w:p w:rsidR="00AE141C" w:rsidRPr="00CA0611" w:rsidRDefault="00CA0611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0611">
              <w:rPr>
                <w:rFonts w:ascii="Times New Roman" w:hAnsi="Times New Roman" w:cs="Times New Roman"/>
                <w:sz w:val="18"/>
                <w:szCs w:val="18"/>
              </w:rPr>
              <w:t>Czy nowe miejsca wychowania przedszkolnego tworzone są w dotychczas funkcjonujących ośrodkach wychowania przedszkolnego lub w istniejącej bazie oświatowej, tj. w budynkach po zlikwidowanych placówkach oświatowych, pomieszczeniach domów kultury, żłobkach?</w:t>
            </w:r>
          </w:p>
        </w:tc>
        <w:tc>
          <w:tcPr>
            <w:tcW w:w="958" w:type="pct"/>
            <w:vAlign w:val="center"/>
          </w:tcPr>
          <w:p w:rsidR="00AE141C" w:rsidRDefault="00265287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AE141C" w:rsidRPr="00AE14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AE141C" w:rsidRPr="00C67896" w:rsidRDefault="00AE141C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AE141C" w:rsidRPr="00C67896" w:rsidRDefault="00AE141C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265287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653" w:type="pct"/>
            <w:vAlign w:val="center"/>
          </w:tcPr>
          <w:p w:rsidR="00EA1C9F" w:rsidRPr="00CA0611" w:rsidRDefault="00CA0611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A0611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skierowany jest w całości lub w znacznym stopniu do ośrodków wychowania przedszkolnego, które nie korzystały ze środków EFS dostępnych w latach 2007-2013 w ramach Poddziałania 9.1.1 „Zmniejszenie nierówności w stopniu upowszechnienia edukacji przedszkolnej”   oraz ze środków dostępnych w ramach perspektywy finansowej 2014-2020?</w:t>
            </w:r>
          </w:p>
        </w:tc>
        <w:tc>
          <w:tcPr>
            <w:tcW w:w="958" w:type="pct"/>
            <w:vAlign w:val="center"/>
          </w:tcPr>
          <w:p w:rsidR="00EA1C9F" w:rsidRDefault="00CA0611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A1C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653" w:type="pct"/>
            <w:vAlign w:val="center"/>
          </w:tcPr>
          <w:p w:rsidR="008C1AA0" w:rsidRPr="00CA0611" w:rsidRDefault="008C1AA0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 p</w:t>
            </w: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</w:rPr>
              <w:t>rojekt zakłada działania służące doskonaleniu umiejętności i kompetencji zawodowych nauczycieli ośrodków wychowania przedszkolnego w zakresie pedagogiki specjalnej</w:t>
            </w:r>
          </w:p>
        </w:tc>
        <w:tc>
          <w:tcPr>
            <w:tcW w:w="958" w:type="pct"/>
            <w:vAlign w:val="center"/>
          </w:tcPr>
          <w:p w:rsidR="008C1AA0" w:rsidRDefault="008C1AA0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H</w:t>
            </w:r>
          </w:p>
        </w:tc>
        <w:tc>
          <w:tcPr>
            <w:tcW w:w="1653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 p</w:t>
            </w: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rojekt zakłada utworzenie nowych lub dodatkowych miejsc wychowania przedszkolnego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dzieci z niepełnosprawnościami?</w:t>
            </w:r>
          </w:p>
        </w:tc>
        <w:tc>
          <w:tcPr>
            <w:tcW w:w="958" w:type="pct"/>
            <w:vAlign w:val="center"/>
          </w:tcPr>
          <w:p w:rsidR="008C1AA0" w:rsidRPr="008C1AA0" w:rsidRDefault="008C1AA0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53" w:type="pct"/>
            <w:vAlign w:val="center"/>
          </w:tcPr>
          <w:p w:rsidR="008C1AA0" w:rsidRDefault="008C1AA0" w:rsidP="008C1AA0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jest komplementarny</w:t>
            </w: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innymi złożonymi do oceny, zrealizowanymi lub trwającymi projektami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58" w:type="pct"/>
            <w:vAlign w:val="center"/>
          </w:tcPr>
          <w:p w:rsidR="008C1AA0" w:rsidRPr="008C1AA0" w:rsidRDefault="008C1AA0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1653" w:type="pct"/>
            <w:vAlign w:val="center"/>
          </w:tcPr>
          <w:p w:rsidR="008C1AA0" w:rsidRDefault="008C1AA0" w:rsidP="008C1AA0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 p</w:t>
            </w: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</w:rPr>
              <w:t>rojekt zakłada formalne partnerstwo pomiędzy jednostkami z tego samego sektora. Punkty mogą zostać przyznane jeżeli nie przyznano punktów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spełnienie kryterium k lub l?</w:t>
            </w:r>
          </w:p>
        </w:tc>
        <w:tc>
          <w:tcPr>
            <w:tcW w:w="958" w:type="pct"/>
            <w:vAlign w:val="center"/>
          </w:tcPr>
          <w:p w:rsidR="008C1AA0" w:rsidRPr="008C1AA0" w:rsidRDefault="008C1AA0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4776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653" w:type="pct"/>
            <w:vAlign w:val="center"/>
          </w:tcPr>
          <w:p w:rsidR="008C1AA0" w:rsidRDefault="008C1AA0" w:rsidP="008C1AA0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 p</w:t>
            </w: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</w:rPr>
              <w:t>rojekt zakłada formalne partnerstwo pomiędzy jednostkami z dwóch sektorów. Punkty mogą zostać przyznane jeżeli nie przyznano punktów 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spełnienie kryterium j lub l?</w:t>
            </w:r>
          </w:p>
        </w:tc>
        <w:tc>
          <w:tcPr>
            <w:tcW w:w="958" w:type="pct"/>
            <w:vAlign w:val="center"/>
          </w:tcPr>
          <w:p w:rsidR="008C1AA0" w:rsidRDefault="008C1AA0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653" w:type="pct"/>
            <w:vAlign w:val="center"/>
          </w:tcPr>
          <w:p w:rsidR="008C1AA0" w:rsidRDefault="008C1AA0" w:rsidP="008C1AA0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 p</w:t>
            </w:r>
            <w:r w:rsidRPr="008C1AA0">
              <w:rPr>
                <w:rFonts w:ascii="Times New Roman" w:eastAsia="Times New Roman" w:hAnsi="Times New Roman" w:cs="Times New Roman"/>
                <w:sz w:val="18"/>
                <w:szCs w:val="18"/>
              </w:rPr>
              <w:t>rojekt zakłada formalne partnerstwo pomiędzy jednostkami z trzech sektorów. Punkty mogą zostać przyznane jeżeli nie przyznano punktów za spełnienie kryterium j lub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58" w:type="pct"/>
            <w:vAlign w:val="center"/>
          </w:tcPr>
          <w:p w:rsidR="008C1AA0" w:rsidRPr="008C1AA0" w:rsidRDefault="008C1AA0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punktów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265287" w:rsidRDefault="00265287">
      <w:pPr>
        <w:rPr>
          <w:rFonts w:ascii="Times New Roman" w:eastAsiaTheme="minorEastAsia" w:hAnsi="Times New Roman"/>
          <w:b/>
          <w:szCs w:val="24"/>
          <w:lang w:eastAsia="pl-PL"/>
        </w:rPr>
      </w:pPr>
      <w:r>
        <w:rPr>
          <w:rFonts w:ascii="Times New Roman" w:eastAsiaTheme="minorEastAsia" w:hAnsi="Times New Roman"/>
          <w:b/>
          <w:szCs w:val="24"/>
          <w:lang w:eastAsia="pl-PL"/>
        </w:rPr>
        <w:br w:type="page"/>
      </w:r>
    </w:p>
    <w:p w:rsidR="00411AE6" w:rsidRDefault="00411AE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5126"/>
        <w:gridCol w:w="5126"/>
      </w:tblGrid>
      <w:tr w:rsidR="00C67896" w:rsidRPr="00C67896" w:rsidTr="00A0667D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I, II 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:rsidTr="00A0667D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:rsidR="00BC60AF" w:rsidRDefault="00BC60AF"/>
    <w:sectPr w:rsidR="00BC60AF" w:rsidSect="00C67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CA" w:rsidRDefault="00743ECA" w:rsidP="00C67896">
      <w:pPr>
        <w:spacing w:after="0" w:line="240" w:lineRule="auto"/>
      </w:pPr>
      <w:r>
        <w:separator/>
      </w:r>
    </w:p>
  </w:endnote>
  <w:endnote w:type="continuationSeparator" w:id="0">
    <w:p w:rsidR="00743ECA" w:rsidRDefault="00743ECA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20000287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70" w:rsidRDefault="00130B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70" w:rsidRDefault="00130B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70" w:rsidRDefault="00130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CA" w:rsidRDefault="00743ECA" w:rsidP="00C67896">
      <w:pPr>
        <w:spacing w:after="0" w:line="240" w:lineRule="auto"/>
      </w:pPr>
      <w:r>
        <w:separator/>
      </w:r>
    </w:p>
  </w:footnote>
  <w:footnote w:type="continuationSeparator" w:id="0">
    <w:p w:rsidR="00743ECA" w:rsidRDefault="00743ECA" w:rsidP="00C67896">
      <w:pPr>
        <w:spacing w:after="0" w:line="240" w:lineRule="auto"/>
      </w:pPr>
      <w:r>
        <w:continuationSeparator/>
      </w:r>
    </w:p>
  </w:footnote>
  <w:footnote w:id="1">
    <w:p w:rsidR="00C67896" w:rsidRDefault="00C67896" w:rsidP="00C6789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70" w:rsidRDefault="00130B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8F" w:rsidRPr="00E57F8F" w:rsidRDefault="007F4F60" w:rsidP="00E57F8F">
    <w:pPr>
      <w:spacing w:after="200" w:line="360" w:lineRule="auto"/>
      <w:rPr>
        <w:rFonts w:eastAsiaTheme="minorEastAsia"/>
        <w:i/>
        <w:sz w:val="20"/>
        <w:szCs w:val="20"/>
        <w:lang w:eastAsia="pl-PL"/>
      </w:rPr>
    </w:pPr>
    <w:r>
      <w:rPr>
        <w:rFonts w:eastAsiaTheme="minorEastAsia"/>
        <w:i/>
        <w:sz w:val="20"/>
        <w:szCs w:val="20"/>
        <w:lang w:eastAsia="pl-PL"/>
      </w:rPr>
      <w:t xml:space="preserve">Załącznik nr 5 </w:t>
    </w:r>
    <w:r w:rsidR="00E57F8F" w:rsidRPr="00E57F8F">
      <w:rPr>
        <w:rFonts w:eastAsiaTheme="minorEastAsia"/>
        <w:i/>
        <w:sz w:val="20"/>
        <w:szCs w:val="20"/>
        <w:lang w:eastAsia="pl-PL"/>
      </w:rPr>
      <w:t>do Regulaminu konkurs</w:t>
    </w:r>
    <w:r w:rsidR="009E7A22">
      <w:rPr>
        <w:rFonts w:eastAsiaTheme="minorEastAsia"/>
        <w:i/>
        <w:sz w:val="20"/>
        <w:szCs w:val="20"/>
        <w:lang w:eastAsia="pl-PL"/>
      </w:rPr>
      <w:t xml:space="preserve">u nr </w:t>
    </w:r>
    <w:r w:rsidR="009E7A22">
      <w:rPr>
        <w:rFonts w:eastAsiaTheme="minorEastAsia"/>
        <w:i/>
        <w:sz w:val="20"/>
        <w:szCs w:val="20"/>
        <w:lang w:eastAsia="pl-PL"/>
      </w:rPr>
      <w:t>RPSL.11</w:t>
    </w:r>
    <w:r>
      <w:rPr>
        <w:rFonts w:eastAsiaTheme="minorEastAsia"/>
        <w:i/>
        <w:sz w:val="20"/>
        <w:szCs w:val="20"/>
        <w:lang w:eastAsia="pl-PL"/>
      </w:rPr>
      <w:t>.0</w:t>
    </w:r>
    <w:r w:rsidR="00D56699">
      <w:rPr>
        <w:rFonts w:eastAsiaTheme="minorEastAsia"/>
        <w:i/>
        <w:sz w:val="20"/>
        <w:szCs w:val="20"/>
        <w:lang w:eastAsia="pl-PL"/>
      </w:rPr>
      <w:t>1</w:t>
    </w:r>
    <w:r w:rsidR="00130B70">
      <w:rPr>
        <w:rFonts w:eastAsiaTheme="minorEastAsia"/>
        <w:i/>
        <w:sz w:val="20"/>
        <w:szCs w:val="20"/>
        <w:lang w:eastAsia="pl-PL"/>
      </w:rPr>
      <w:t>.02</w:t>
    </w:r>
    <w:r>
      <w:rPr>
        <w:rFonts w:eastAsiaTheme="minorEastAsia"/>
        <w:i/>
        <w:sz w:val="20"/>
        <w:szCs w:val="20"/>
        <w:lang w:eastAsia="pl-PL"/>
      </w:rPr>
      <w:t>-IZ.01-24-</w:t>
    </w:r>
    <w:r w:rsidR="00130B70">
      <w:rPr>
        <w:rFonts w:eastAsiaTheme="minorEastAsia"/>
        <w:i/>
        <w:sz w:val="20"/>
        <w:szCs w:val="20"/>
        <w:lang w:eastAsia="pl-PL"/>
      </w:rPr>
      <w:t>113</w:t>
    </w:r>
    <w:bookmarkStart w:id="1" w:name="_GoBack"/>
    <w:bookmarkEnd w:id="1"/>
    <w:r w:rsidR="00E57F8F" w:rsidRPr="00E57F8F">
      <w:rPr>
        <w:rFonts w:eastAsiaTheme="minorEastAsia"/>
        <w:i/>
        <w:sz w:val="20"/>
        <w:szCs w:val="20"/>
        <w:lang w:eastAsia="pl-PL"/>
      </w:rPr>
      <w:t>/16 w ramach RPO WSL 2014-2020.</w:t>
    </w:r>
  </w:p>
  <w:p w:rsidR="00E57F8F" w:rsidRDefault="00E57F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70" w:rsidRDefault="00130B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A25"/>
    <w:multiLevelType w:val="hybridMultilevel"/>
    <w:tmpl w:val="12B62A9C"/>
    <w:lvl w:ilvl="0" w:tplc="2B02746E">
      <w:start w:val="1"/>
      <w:numFmt w:val="lowerLetter"/>
      <w:lvlText w:val="%1)"/>
      <w:lvlJc w:val="left"/>
      <w:pPr>
        <w:ind w:left="1146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A"/>
    <w:rsid w:val="00027591"/>
    <w:rsid w:val="000520A3"/>
    <w:rsid w:val="00087E09"/>
    <w:rsid w:val="000F2333"/>
    <w:rsid w:val="001030A7"/>
    <w:rsid w:val="00130B70"/>
    <w:rsid w:val="00232EDE"/>
    <w:rsid w:val="002435E3"/>
    <w:rsid w:val="00256517"/>
    <w:rsid w:val="00265287"/>
    <w:rsid w:val="002B647E"/>
    <w:rsid w:val="002D10C5"/>
    <w:rsid w:val="002E7055"/>
    <w:rsid w:val="00327131"/>
    <w:rsid w:val="003D126B"/>
    <w:rsid w:val="00411AE6"/>
    <w:rsid w:val="00443008"/>
    <w:rsid w:val="004600EE"/>
    <w:rsid w:val="0047764B"/>
    <w:rsid w:val="004818B6"/>
    <w:rsid w:val="004C4269"/>
    <w:rsid w:val="00502F66"/>
    <w:rsid w:val="0053018A"/>
    <w:rsid w:val="0055327E"/>
    <w:rsid w:val="0058696D"/>
    <w:rsid w:val="006A1826"/>
    <w:rsid w:val="006C309D"/>
    <w:rsid w:val="006E54CD"/>
    <w:rsid w:val="00743ECA"/>
    <w:rsid w:val="007724F6"/>
    <w:rsid w:val="007C5177"/>
    <w:rsid w:val="007F4F60"/>
    <w:rsid w:val="00805181"/>
    <w:rsid w:val="008152AB"/>
    <w:rsid w:val="00833255"/>
    <w:rsid w:val="008A67FF"/>
    <w:rsid w:val="008C1AA0"/>
    <w:rsid w:val="009065FD"/>
    <w:rsid w:val="00917E64"/>
    <w:rsid w:val="00966345"/>
    <w:rsid w:val="009672EC"/>
    <w:rsid w:val="00974C43"/>
    <w:rsid w:val="009777CA"/>
    <w:rsid w:val="009B0322"/>
    <w:rsid w:val="009E7A22"/>
    <w:rsid w:val="00A22AC0"/>
    <w:rsid w:val="00A723D8"/>
    <w:rsid w:val="00AD1201"/>
    <w:rsid w:val="00AE141C"/>
    <w:rsid w:val="00B54027"/>
    <w:rsid w:val="00BC60AF"/>
    <w:rsid w:val="00C003A9"/>
    <w:rsid w:val="00C37389"/>
    <w:rsid w:val="00C67896"/>
    <w:rsid w:val="00C952CE"/>
    <w:rsid w:val="00CA0611"/>
    <w:rsid w:val="00CB0953"/>
    <w:rsid w:val="00CD1F5E"/>
    <w:rsid w:val="00D34466"/>
    <w:rsid w:val="00D56699"/>
    <w:rsid w:val="00D878A5"/>
    <w:rsid w:val="00D946F8"/>
    <w:rsid w:val="00DA45FC"/>
    <w:rsid w:val="00E57F8F"/>
    <w:rsid w:val="00EA1C9F"/>
    <w:rsid w:val="00EE3052"/>
    <w:rsid w:val="00F902E9"/>
    <w:rsid w:val="00F97600"/>
    <w:rsid w:val="00FA59B1"/>
    <w:rsid w:val="00FD0359"/>
    <w:rsid w:val="00FF19C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7F90-DE52-4B9B-868F-7FE6D5A0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Stępień Aleksandra</cp:lastModifiedBy>
  <cp:revision>9</cp:revision>
  <cp:lastPrinted>2015-10-14T09:47:00Z</cp:lastPrinted>
  <dcterms:created xsi:type="dcterms:W3CDTF">2016-10-11T08:20:00Z</dcterms:created>
  <dcterms:modified xsi:type="dcterms:W3CDTF">2016-11-17T10:02:00Z</dcterms:modified>
</cp:coreProperties>
</file>