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96" w:rsidRDefault="007F762A" w:rsidP="007F762A">
      <w:pPr>
        <w:pStyle w:val="Nagwek1"/>
        <w:jc w:val="center"/>
        <w:rPr>
          <w:rFonts w:eastAsiaTheme="minorEastAsia"/>
          <w:lang w:eastAsia="pl-PL"/>
        </w:rPr>
      </w:pPr>
      <w:bookmarkStart w:id="0" w:name="_GoBack"/>
      <w:r w:rsidRPr="007F762A">
        <w:rPr>
          <w:rFonts w:ascii="Calibri" w:eastAsia="Times New Roman" w:hAnsi="Calibri" w:cs="Times New Roman"/>
          <w:noProof/>
          <w:color w:val="auto"/>
          <w:sz w:val="22"/>
          <w:szCs w:val="22"/>
          <w:lang w:eastAsia="pl-PL"/>
        </w:rPr>
        <w:drawing>
          <wp:inline distT="0" distB="0" distL="0" distR="0" wp14:anchorId="05F8959E" wp14:editId="2C908985">
            <wp:extent cx="6526855" cy="638175"/>
            <wp:effectExtent l="0" t="0" r="762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338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C003A9" w:rsidRPr="00C67896" w:rsidRDefault="00C003A9" w:rsidP="00C67896">
      <w:pPr>
        <w:spacing w:after="200" w:line="276" w:lineRule="auto"/>
        <w:rPr>
          <w:rFonts w:eastAsiaTheme="minorEastAsia"/>
          <w:bCs/>
          <w:lang w:eastAsia="pl-PL"/>
        </w:rPr>
      </w:pPr>
    </w:p>
    <w:p w:rsidR="00C67896" w:rsidRPr="00C67896" w:rsidRDefault="00C67896" w:rsidP="00C67896">
      <w:pPr>
        <w:spacing w:before="200" w:after="0" w:line="271" w:lineRule="auto"/>
        <w:jc w:val="center"/>
        <w:outlineLvl w:val="2"/>
        <w:rPr>
          <w:rFonts w:asciiTheme="majorHAnsi" w:eastAsiaTheme="majorEastAsia" w:hAnsiTheme="majorHAnsi"/>
          <w:bCs/>
          <w:lang w:eastAsia="pl-PL"/>
        </w:rPr>
      </w:pPr>
    </w:p>
    <w:p w:rsidR="00C67896" w:rsidRPr="00C67896" w:rsidRDefault="00C67896" w:rsidP="00C67896">
      <w:pPr>
        <w:spacing w:before="200" w:after="0" w:line="271" w:lineRule="auto"/>
        <w:jc w:val="center"/>
        <w:outlineLvl w:val="2"/>
        <w:rPr>
          <w:rFonts w:ascii="Times New Roman" w:eastAsiaTheme="minorEastAsia" w:hAnsi="Times New Roman"/>
          <w:bCs/>
          <w:lang w:eastAsia="pl-PL"/>
        </w:rPr>
      </w:pPr>
      <w:bookmarkStart w:id="1" w:name="_Toc430940084"/>
      <w:r w:rsidRPr="00C67896">
        <w:rPr>
          <w:rFonts w:asciiTheme="majorHAnsi" w:eastAsiaTheme="majorEastAsia" w:hAnsiTheme="majorHAnsi"/>
          <w:b/>
          <w:bCs/>
          <w:lang w:eastAsia="pl-PL"/>
        </w:rPr>
        <w:t>Karta oceny merytorycznej wniosku o dofinansowanie realizacji projektu w ramach Regionalnego Programu Operacyjnego Województwa Śląskiego na lata 201</w:t>
      </w:r>
      <w:r w:rsidR="003D126B">
        <w:rPr>
          <w:rFonts w:asciiTheme="majorHAnsi" w:eastAsiaTheme="majorEastAsia" w:hAnsiTheme="majorHAnsi"/>
          <w:b/>
          <w:bCs/>
          <w:lang w:eastAsia="pl-PL"/>
        </w:rPr>
        <w:t xml:space="preserve">4-2020- w ramach </w:t>
      </w:r>
      <w:r w:rsidR="00830505">
        <w:rPr>
          <w:rFonts w:asciiTheme="majorHAnsi" w:eastAsiaTheme="majorEastAsia" w:hAnsiTheme="majorHAnsi"/>
          <w:b/>
          <w:bCs/>
          <w:lang w:eastAsia="pl-PL"/>
        </w:rPr>
        <w:t>Regionalnyc</w:t>
      </w:r>
      <w:r w:rsidR="00C37389">
        <w:rPr>
          <w:rFonts w:asciiTheme="majorHAnsi" w:eastAsiaTheme="majorEastAsia" w:hAnsiTheme="majorHAnsi"/>
          <w:b/>
          <w:bCs/>
          <w:lang w:eastAsia="pl-PL"/>
        </w:rPr>
        <w:t>h</w:t>
      </w:r>
      <w:r w:rsidRPr="00C67896">
        <w:rPr>
          <w:rFonts w:asciiTheme="majorHAnsi" w:eastAsiaTheme="majorEastAsia" w:hAnsiTheme="majorHAnsi"/>
          <w:b/>
          <w:bCs/>
          <w:lang w:eastAsia="pl-PL"/>
        </w:rPr>
        <w:t xml:space="preserve"> Inwestycji Terytorialnych (1 część oceny</w:t>
      </w:r>
      <w:r w:rsidR="00C37389">
        <w:rPr>
          <w:rFonts w:asciiTheme="majorHAnsi" w:eastAsiaTheme="majorEastAsia" w:hAnsiTheme="majorHAnsi"/>
          <w:b/>
          <w:bCs/>
          <w:lang w:eastAsia="pl-PL"/>
        </w:rPr>
        <w:t xml:space="preserve"> </w:t>
      </w:r>
      <w:r w:rsidRPr="00C67896">
        <w:rPr>
          <w:rFonts w:asciiTheme="majorHAnsi" w:eastAsiaTheme="majorEastAsia" w:hAnsiTheme="majorHAnsi"/>
          <w:b/>
          <w:bCs/>
          <w:lang w:eastAsia="pl-PL"/>
        </w:rPr>
        <w:t>- w zakr</w:t>
      </w:r>
      <w:r w:rsidR="003D126B">
        <w:rPr>
          <w:rFonts w:asciiTheme="majorHAnsi" w:eastAsiaTheme="majorEastAsia" w:hAnsiTheme="majorHAnsi"/>
          <w:b/>
          <w:bCs/>
          <w:lang w:eastAsia="pl-PL"/>
        </w:rPr>
        <w:t xml:space="preserve">esie zgodności ze Strategią </w:t>
      </w:r>
      <w:r w:rsidR="00830505">
        <w:rPr>
          <w:rFonts w:asciiTheme="majorHAnsi" w:eastAsiaTheme="majorEastAsia" w:hAnsiTheme="majorHAnsi"/>
          <w:b/>
          <w:bCs/>
          <w:lang w:eastAsia="pl-PL"/>
        </w:rPr>
        <w:t>R</w:t>
      </w:r>
      <w:r w:rsidRPr="00C67896">
        <w:rPr>
          <w:rFonts w:asciiTheme="majorHAnsi" w:eastAsiaTheme="majorEastAsia" w:hAnsiTheme="majorHAnsi"/>
          <w:b/>
          <w:bCs/>
          <w:lang w:eastAsia="pl-PL"/>
        </w:rPr>
        <w:t>IT</w:t>
      </w:r>
      <w:r w:rsidR="006C309D">
        <w:rPr>
          <w:rFonts w:asciiTheme="majorHAnsi" w:eastAsiaTheme="majorEastAsia" w:hAnsiTheme="majorHAnsi"/>
          <w:b/>
          <w:bCs/>
          <w:lang w:eastAsia="pl-PL"/>
        </w:rPr>
        <w:t xml:space="preserve"> Subregionu </w:t>
      </w:r>
      <w:r w:rsidR="00830505">
        <w:rPr>
          <w:rFonts w:asciiTheme="majorHAnsi" w:eastAsiaTheme="majorEastAsia" w:hAnsiTheme="majorHAnsi"/>
          <w:b/>
          <w:bCs/>
          <w:lang w:eastAsia="pl-PL"/>
        </w:rPr>
        <w:t>Zachodniego</w:t>
      </w:r>
      <w:r w:rsidRPr="00C67896">
        <w:rPr>
          <w:rFonts w:asciiTheme="majorHAnsi" w:eastAsiaTheme="majorEastAsia" w:hAnsiTheme="majorHAnsi"/>
          <w:b/>
          <w:bCs/>
          <w:lang w:eastAsia="pl-PL"/>
        </w:rPr>
        <w:t>)</w:t>
      </w:r>
      <w:bookmarkEnd w:id="1"/>
    </w:p>
    <w:p w:rsidR="00C67896" w:rsidRPr="00C67896" w:rsidRDefault="00C67896" w:rsidP="00C67896">
      <w:pPr>
        <w:spacing w:after="200" w:line="276" w:lineRule="auto"/>
        <w:rPr>
          <w:rFonts w:ascii="Times New Roman" w:eastAsia="Times New Roman" w:hAnsi="Times New Roman"/>
          <w:lang w:eastAsia="pl-PL"/>
        </w:rPr>
      </w:pPr>
    </w:p>
    <w:p w:rsidR="00C67896" w:rsidRPr="00C67896" w:rsidRDefault="00C67896" w:rsidP="00C67896">
      <w:pPr>
        <w:spacing w:after="120" w:line="276" w:lineRule="auto"/>
        <w:rPr>
          <w:rFonts w:ascii="Times New Roman" w:eastAsia="Times New Roman" w:hAnsi="Times New Roman"/>
          <w:b/>
          <w:kern w:val="24"/>
          <w:sz w:val="18"/>
          <w:szCs w:val="18"/>
          <w:lang w:eastAsia="pl-PL"/>
        </w:rPr>
      </w:pPr>
    </w:p>
    <w:p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NUMER WNIOSKU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 xml:space="preserve">: </w:t>
      </w:r>
    </w:p>
    <w:p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 xml:space="preserve">SUMA KONTROLNA WNIOSKU: </w:t>
      </w:r>
    </w:p>
    <w:p w:rsidR="00C67896" w:rsidRPr="00C67896" w:rsidRDefault="00C67896" w:rsidP="00C67896">
      <w:pPr>
        <w:tabs>
          <w:tab w:val="left" w:pos="3686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 xml:space="preserve">INSTYTUCJA ROZPATRUJĄCA WNIOSEK:  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ab/>
        <w:t xml:space="preserve"> </w:t>
      </w:r>
    </w:p>
    <w:p w:rsidR="00C67896" w:rsidRPr="00C67896" w:rsidRDefault="00C67896" w:rsidP="00C67896">
      <w:pPr>
        <w:tabs>
          <w:tab w:val="left" w:pos="1985"/>
          <w:tab w:val="left" w:pos="4438"/>
        </w:tabs>
        <w:spacing w:after="120" w:line="276" w:lineRule="auto"/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 xml:space="preserve">NUMER NABORU/KONKURSU: </w:t>
      </w:r>
    </w:p>
    <w:p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TYTUŁ PROJEKTU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>:</w:t>
      </w:r>
    </w:p>
    <w:p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WNIOSKODAWCA: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 xml:space="preserve"> </w:t>
      </w:r>
    </w:p>
    <w:p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</w:p>
    <w:p w:rsidR="00C67896" w:rsidRPr="00C67896" w:rsidRDefault="00C67896" w:rsidP="00C67896">
      <w:pPr>
        <w:tabs>
          <w:tab w:val="left" w:pos="4438"/>
          <w:tab w:val="left" w:pos="5103"/>
          <w:tab w:val="left" w:pos="5670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OCENIAJĄCY: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 xml:space="preserve"> </w:t>
      </w: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E57F8F" w:rsidRDefault="00E57F8F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E57F8F" w:rsidRDefault="00E57F8F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502F66" w:rsidRPr="00C67896" w:rsidRDefault="00502F6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A77E84" w:rsidRDefault="00A77E84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  <w:r w:rsidRPr="00C67896">
        <w:rPr>
          <w:rFonts w:ascii="Times New Roman" w:eastAsiaTheme="minorEastAsia" w:hAnsi="Times New Roman"/>
          <w:b/>
          <w:szCs w:val="24"/>
          <w:lang w:eastAsia="pl-PL"/>
        </w:rPr>
        <w:t>Część I Kryt</w:t>
      </w:r>
      <w:r w:rsidR="003D126B">
        <w:rPr>
          <w:rFonts w:ascii="Times New Roman" w:eastAsiaTheme="minorEastAsia" w:hAnsi="Times New Roman"/>
          <w:b/>
          <w:szCs w:val="24"/>
          <w:lang w:eastAsia="pl-PL"/>
        </w:rPr>
        <w:t xml:space="preserve">eria zgodności ze Strategią </w:t>
      </w:r>
      <w:r w:rsidR="00830505">
        <w:rPr>
          <w:rFonts w:ascii="Times New Roman" w:eastAsiaTheme="minorEastAsia" w:hAnsi="Times New Roman"/>
          <w:b/>
          <w:szCs w:val="24"/>
          <w:lang w:eastAsia="pl-PL"/>
        </w:rPr>
        <w:t>R</w:t>
      </w:r>
      <w:r w:rsidRPr="00C67896">
        <w:rPr>
          <w:rFonts w:ascii="Times New Roman" w:eastAsiaTheme="minorEastAsia" w:hAnsi="Times New Roman"/>
          <w:b/>
          <w:szCs w:val="24"/>
          <w:lang w:eastAsia="pl-PL"/>
        </w:rPr>
        <w:t>IT – dostępu (zerojedynkowe)</w:t>
      </w:r>
    </w:p>
    <w:p w:rsidR="00C67896" w:rsidRPr="00C67896" w:rsidRDefault="00C67896" w:rsidP="00C67896">
      <w:pPr>
        <w:spacing w:after="200" w:line="276" w:lineRule="auto"/>
        <w:rPr>
          <w:rFonts w:ascii="Calibri" w:eastAsia="Times New Roman" w:hAnsi="Calibri"/>
          <w:lang w:eastAsia="pl-PL"/>
        </w:rPr>
      </w:pPr>
    </w:p>
    <w:tbl>
      <w:tblPr>
        <w:tblW w:w="5049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918"/>
        <w:gridCol w:w="2018"/>
        <w:gridCol w:w="2125"/>
        <w:gridCol w:w="2128"/>
        <w:gridCol w:w="4225"/>
      </w:tblGrid>
      <w:tr w:rsidR="00C67896" w:rsidRPr="00C67896" w:rsidTr="00A0667D">
        <w:trPr>
          <w:cantSplit/>
          <w:trHeight w:val="367"/>
        </w:trPr>
        <w:tc>
          <w:tcPr>
            <w:tcW w:w="260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proofErr w:type="spellStart"/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031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Kryterium</w:t>
            </w:r>
          </w:p>
        </w:tc>
        <w:tc>
          <w:tcPr>
            <w:tcW w:w="2215" w:type="pct"/>
            <w:gridSpan w:val="3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Spełnienie kryterium </w:t>
            </w:r>
          </w:p>
        </w:tc>
        <w:tc>
          <w:tcPr>
            <w:tcW w:w="1493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niespełnienia</w:t>
            </w:r>
          </w:p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(należy wypełnić jeśli kryterium nie zostało spełnione)</w:t>
            </w:r>
          </w:p>
        </w:tc>
      </w:tr>
      <w:tr w:rsidR="00C67896" w:rsidRPr="00C67896" w:rsidTr="00A0667D">
        <w:trPr>
          <w:cantSplit/>
          <w:trHeight w:val="367"/>
        </w:trPr>
        <w:tc>
          <w:tcPr>
            <w:tcW w:w="260" w:type="pct"/>
            <w:vMerge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031" w:type="pct"/>
            <w:vMerge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713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751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NIE</w:t>
            </w:r>
          </w:p>
        </w:tc>
        <w:tc>
          <w:tcPr>
            <w:tcW w:w="752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NIE DOTYCZY</w:t>
            </w:r>
          </w:p>
        </w:tc>
        <w:tc>
          <w:tcPr>
            <w:tcW w:w="1493" w:type="pct"/>
            <w:vMerge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  <w:tr w:rsidR="00C67896" w:rsidRPr="00C67896" w:rsidTr="001030A7">
        <w:trPr>
          <w:cantSplit/>
          <w:trHeight w:val="651"/>
        </w:trPr>
        <w:tc>
          <w:tcPr>
            <w:tcW w:w="260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67896" w:rsidRPr="00D34466" w:rsidRDefault="00502F6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Lokalizacja projektu na</w:t>
            </w:r>
            <w:r w:rsidR="00830505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 xml:space="preserve"> obszarze funkcjonalnym danego R</w:t>
            </w: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IT</w:t>
            </w:r>
          </w:p>
        </w:tc>
        <w:tc>
          <w:tcPr>
            <w:tcW w:w="71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1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2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9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C67896" w:rsidRPr="00C67896" w:rsidTr="001030A7">
        <w:trPr>
          <w:cantSplit/>
          <w:trHeight w:val="651"/>
        </w:trPr>
        <w:tc>
          <w:tcPr>
            <w:tcW w:w="260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67896" w:rsidRPr="00D34466" w:rsidRDefault="00502F66" w:rsidP="0047764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Zgodność uzasadnienia i celu projektu z diagnozą i</w:t>
            </w:r>
            <w:r w:rsidR="0047764B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 </w:t>
            </w: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Priorytetami</w:t>
            </w:r>
            <w:r w:rsidR="00830505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/Celami /Działaniami Strategii R</w:t>
            </w: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IT</w:t>
            </w:r>
          </w:p>
        </w:tc>
        <w:tc>
          <w:tcPr>
            <w:tcW w:w="71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1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2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9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C67896" w:rsidRPr="00C67896" w:rsidTr="001030A7">
        <w:trPr>
          <w:cantSplit/>
          <w:trHeight w:val="651"/>
        </w:trPr>
        <w:tc>
          <w:tcPr>
            <w:tcW w:w="260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67896" w:rsidRPr="00D34466" w:rsidRDefault="00502F6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 xml:space="preserve">Zgodność przedmiotu projektu </w:t>
            </w:r>
            <w:r w:rsidR="00D34466"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br/>
            </w: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 xml:space="preserve">z zakresem </w:t>
            </w:r>
            <w:r w:rsidR="008A67FF"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 xml:space="preserve">wsparcia wskazanym </w:t>
            </w:r>
            <w:r w:rsidR="00D34466"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br/>
            </w:r>
            <w:r w:rsidR="00830505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w Strategii R</w:t>
            </w: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IT</w:t>
            </w:r>
          </w:p>
        </w:tc>
        <w:tc>
          <w:tcPr>
            <w:tcW w:w="71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1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2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9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</w:tbl>
    <w:p w:rsidR="00B54027" w:rsidRDefault="00B54027" w:rsidP="00C67896">
      <w:pPr>
        <w:spacing w:after="200" w:line="276" w:lineRule="auto"/>
        <w:jc w:val="both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200" w:line="276" w:lineRule="auto"/>
        <w:jc w:val="both"/>
        <w:rPr>
          <w:rFonts w:ascii="Times New Roman" w:eastAsiaTheme="minorEastAsia" w:hAnsi="Times New Roman"/>
          <w:b/>
          <w:szCs w:val="24"/>
          <w:lang w:eastAsia="pl-PL"/>
        </w:rPr>
      </w:pPr>
      <w:r w:rsidRPr="00C67896">
        <w:rPr>
          <w:rFonts w:ascii="Times New Roman" w:eastAsiaTheme="minorEastAsia" w:hAnsi="Times New Roman"/>
          <w:b/>
          <w:szCs w:val="24"/>
          <w:lang w:eastAsia="pl-PL"/>
        </w:rPr>
        <w:t>Część II Kryt</w:t>
      </w:r>
      <w:r w:rsidR="00443008">
        <w:rPr>
          <w:rFonts w:ascii="Times New Roman" w:eastAsiaTheme="minorEastAsia" w:hAnsi="Times New Roman"/>
          <w:b/>
          <w:szCs w:val="24"/>
          <w:lang w:eastAsia="pl-PL"/>
        </w:rPr>
        <w:t xml:space="preserve">eria zgodności ze Strategią </w:t>
      </w:r>
      <w:r w:rsidR="00F7203B">
        <w:rPr>
          <w:rFonts w:ascii="Times New Roman" w:eastAsiaTheme="minorEastAsia" w:hAnsi="Times New Roman"/>
          <w:b/>
          <w:szCs w:val="24"/>
          <w:lang w:eastAsia="pl-PL"/>
        </w:rPr>
        <w:t>R</w:t>
      </w:r>
      <w:r w:rsidRPr="00C67896">
        <w:rPr>
          <w:rFonts w:ascii="Times New Roman" w:eastAsiaTheme="minorEastAsia" w:hAnsi="Times New Roman"/>
          <w:b/>
          <w:szCs w:val="24"/>
          <w:lang w:eastAsia="pl-PL"/>
        </w:rPr>
        <w:t xml:space="preserve">IT – dostępu, szczegółowe dla </w:t>
      </w:r>
      <w:r w:rsidR="00A70AC3">
        <w:rPr>
          <w:rFonts w:ascii="Times New Roman" w:eastAsiaTheme="minorEastAsia" w:hAnsi="Times New Roman"/>
          <w:b/>
          <w:szCs w:val="24"/>
          <w:lang w:eastAsia="pl-PL"/>
        </w:rPr>
        <w:t xml:space="preserve">Poddziałania </w:t>
      </w:r>
      <w:r w:rsidRPr="00C67896">
        <w:rPr>
          <w:rFonts w:ascii="Times New Roman" w:eastAsiaTheme="minorEastAsia" w:hAnsi="Times New Roman"/>
          <w:b/>
          <w:szCs w:val="24"/>
          <w:lang w:eastAsia="pl-PL"/>
        </w:rPr>
        <w:t>(zerojedynkowe)</w:t>
      </w:r>
    </w:p>
    <w:tbl>
      <w:tblPr>
        <w:tblW w:w="5049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657"/>
        <w:gridCol w:w="1279"/>
        <w:gridCol w:w="2125"/>
        <w:gridCol w:w="2128"/>
        <w:gridCol w:w="4225"/>
      </w:tblGrid>
      <w:tr w:rsidR="00C67896" w:rsidRPr="00C67896" w:rsidTr="00CA0611">
        <w:trPr>
          <w:cantSplit/>
          <w:trHeight w:val="367"/>
        </w:trPr>
        <w:tc>
          <w:tcPr>
            <w:tcW w:w="260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proofErr w:type="spellStart"/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292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Kryterium</w:t>
            </w:r>
          </w:p>
        </w:tc>
        <w:tc>
          <w:tcPr>
            <w:tcW w:w="1955" w:type="pct"/>
            <w:gridSpan w:val="3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Spełnienie kryterium </w:t>
            </w:r>
          </w:p>
        </w:tc>
        <w:tc>
          <w:tcPr>
            <w:tcW w:w="1493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niespełnienia</w:t>
            </w:r>
          </w:p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(należy wypełnić jeśli kryterium nie zostało spełnione)</w:t>
            </w:r>
          </w:p>
        </w:tc>
      </w:tr>
      <w:tr w:rsidR="00C67896" w:rsidRPr="00C67896" w:rsidTr="00D946F8">
        <w:trPr>
          <w:cantSplit/>
          <w:trHeight w:val="367"/>
        </w:trPr>
        <w:tc>
          <w:tcPr>
            <w:tcW w:w="260" w:type="pct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292" w:type="pct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NIE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NIE DOTYCZY</w:t>
            </w:r>
          </w:p>
        </w:tc>
        <w:tc>
          <w:tcPr>
            <w:tcW w:w="1493" w:type="pct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  <w:tr w:rsidR="00C67896" w:rsidRPr="00C67896" w:rsidTr="00D946F8">
        <w:trPr>
          <w:cantSplit/>
          <w:trHeight w:val="548"/>
        </w:trPr>
        <w:tc>
          <w:tcPr>
            <w:tcW w:w="260" w:type="pct"/>
            <w:tcBorders>
              <w:tl2br w:val="nil"/>
            </w:tcBorders>
            <w:vAlign w:val="center"/>
          </w:tcPr>
          <w:p w:rsidR="00C67896" w:rsidRPr="00C67896" w:rsidRDefault="00D946F8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1.</w:t>
            </w:r>
          </w:p>
        </w:tc>
        <w:tc>
          <w:tcPr>
            <w:tcW w:w="1292" w:type="pct"/>
            <w:tcBorders>
              <w:tl2br w:val="nil"/>
            </w:tcBorders>
            <w:vAlign w:val="center"/>
          </w:tcPr>
          <w:p w:rsidR="00C67896" w:rsidRPr="00D946F8" w:rsidRDefault="00CA0611" w:rsidP="00D946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43C157" wp14:editId="175D04B8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26670</wp:posOffset>
                      </wp:positionV>
                      <wp:extent cx="2306320" cy="306705"/>
                      <wp:effectExtent l="0" t="0" r="17780" b="36195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6320" cy="3067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2.1pt" to="184.3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2" w:type="pct"/>
            <w:tcBorders>
              <w:tl2br w:val="nil"/>
            </w:tcBorders>
            <w:vAlign w:val="center"/>
          </w:tcPr>
          <w:p w:rsidR="00C67896" w:rsidRPr="00CA0611" w:rsidRDefault="00CA0611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CA0611">
              <w:rPr>
                <w:rFonts w:ascii="Times New Roman" w:eastAsiaTheme="minorEastAsia" w:hAnsi="Times New Roman"/>
                <w:noProof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50B600" wp14:editId="4E62FD2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-7620</wp:posOffset>
                      </wp:positionV>
                      <wp:extent cx="819150" cy="371475"/>
                      <wp:effectExtent l="0" t="0" r="19050" b="28575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371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-.6pt" to="65.8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51" w:type="pct"/>
            <w:tcBorders>
              <w:tl2br w:val="nil"/>
            </w:tcBorders>
            <w:vAlign w:val="center"/>
          </w:tcPr>
          <w:p w:rsidR="00C67896" w:rsidRPr="00CA0611" w:rsidRDefault="00CA0611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CA0611">
              <w:rPr>
                <w:rFonts w:ascii="Times New Roman" w:eastAsiaTheme="minorEastAsia" w:hAnsi="Times New Roman"/>
                <w:noProof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96DB98" wp14:editId="24733DEC">
                      <wp:simplePos x="0" y="0"/>
                      <wp:positionH relativeFrom="column">
                        <wp:posOffset>23494</wp:posOffset>
                      </wp:positionH>
                      <wp:positionV relativeFrom="paragraph">
                        <wp:posOffset>-7620</wp:posOffset>
                      </wp:positionV>
                      <wp:extent cx="1400175" cy="371475"/>
                      <wp:effectExtent l="0" t="0" r="28575" b="28575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371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-.6pt" to="112.1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52" w:type="pct"/>
            <w:tcBorders>
              <w:tl2br w:val="nil"/>
            </w:tcBorders>
            <w:vAlign w:val="center"/>
          </w:tcPr>
          <w:p w:rsidR="00C67896" w:rsidRPr="00CA0611" w:rsidRDefault="00764F55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CA0611">
              <w:rPr>
                <w:rFonts w:ascii="Times New Roman" w:eastAsiaTheme="minorEastAsia" w:hAnsi="Times New Roman"/>
                <w:noProof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B05588" wp14:editId="17CE29BC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6350</wp:posOffset>
                      </wp:positionV>
                      <wp:extent cx="2705100" cy="320675"/>
                      <wp:effectExtent l="0" t="0" r="19050" b="22225"/>
                      <wp:wrapNone/>
                      <wp:docPr id="6" name="Łącznik prostoliniow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5100" cy="320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9pt,.5pt" to="318.9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A0611" w:rsidRPr="00CA0611">
              <w:rPr>
                <w:rFonts w:ascii="Times New Roman" w:eastAsiaTheme="minorEastAsia" w:hAnsi="Times New Roman"/>
                <w:noProof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588A2C" wp14:editId="28B99D44">
                      <wp:simplePos x="0" y="0"/>
                      <wp:positionH relativeFrom="column">
                        <wp:posOffset>-11431</wp:posOffset>
                      </wp:positionH>
                      <wp:positionV relativeFrom="paragraph">
                        <wp:posOffset>-7620</wp:posOffset>
                      </wp:positionV>
                      <wp:extent cx="1438275" cy="371475"/>
                      <wp:effectExtent l="0" t="0" r="28575" b="28575"/>
                      <wp:wrapNone/>
                      <wp:docPr id="5" name="Łącznik prostoliniow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371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-.6pt" to="112.3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93" w:type="pct"/>
            <w:tcBorders>
              <w:tl2br w:val="nil"/>
            </w:tcBorders>
            <w:vAlign w:val="center"/>
          </w:tcPr>
          <w:p w:rsidR="00C67896" w:rsidRPr="00CA0611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</w:tbl>
    <w:p w:rsidR="00C67896" w:rsidRDefault="00C67896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  <w:r w:rsidRPr="00C67896">
        <w:rPr>
          <w:rFonts w:ascii="Times New Roman" w:eastAsiaTheme="minorEastAsia" w:hAnsi="Times New Roman"/>
          <w:b/>
          <w:szCs w:val="24"/>
          <w:lang w:eastAsia="pl-PL"/>
        </w:rPr>
        <w:t>Część III Kryt</w:t>
      </w:r>
      <w:r w:rsidR="00502F66">
        <w:rPr>
          <w:rFonts w:ascii="Times New Roman" w:eastAsiaTheme="minorEastAsia" w:hAnsi="Times New Roman"/>
          <w:b/>
          <w:szCs w:val="24"/>
          <w:lang w:eastAsia="pl-PL"/>
        </w:rPr>
        <w:t xml:space="preserve">eria zgodności ze Strategią </w:t>
      </w:r>
      <w:r w:rsidR="00830505">
        <w:rPr>
          <w:rFonts w:ascii="Times New Roman" w:eastAsiaTheme="minorEastAsia" w:hAnsi="Times New Roman"/>
          <w:b/>
          <w:szCs w:val="24"/>
          <w:lang w:eastAsia="pl-PL"/>
        </w:rPr>
        <w:t>R</w:t>
      </w:r>
      <w:r w:rsidRPr="00C67896">
        <w:rPr>
          <w:rFonts w:ascii="Times New Roman" w:eastAsiaTheme="minorEastAsia" w:hAnsi="Times New Roman"/>
          <w:b/>
          <w:szCs w:val="24"/>
          <w:lang w:eastAsia="pl-PL"/>
        </w:rPr>
        <w:t>IT- dodatkowe (punktowe)</w:t>
      </w:r>
    </w:p>
    <w:tbl>
      <w:tblPr>
        <w:tblW w:w="5075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555"/>
        <w:gridCol w:w="2131"/>
        <w:gridCol w:w="4151"/>
      </w:tblGrid>
      <w:tr w:rsidR="004C4269" w:rsidRPr="00C67896" w:rsidTr="00A70AC3">
        <w:trPr>
          <w:cantSplit/>
          <w:trHeight w:val="802"/>
        </w:trPr>
        <w:tc>
          <w:tcPr>
            <w:tcW w:w="249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C6789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644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Kryteria szczegółowe dodatkowe</w:t>
            </w:r>
          </w:p>
        </w:tc>
        <w:tc>
          <w:tcPr>
            <w:tcW w:w="898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Maksimum punktowe</w:t>
            </w:r>
          </w:p>
        </w:tc>
        <w:tc>
          <w:tcPr>
            <w:tcW w:w="749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Przyznane punkty</w:t>
            </w:r>
          </w:p>
        </w:tc>
        <w:tc>
          <w:tcPr>
            <w:tcW w:w="1459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Uzasadnienie oceny kryterium</w:t>
            </w:r>
          </w:p>
        </w:tc>
      </w:tr>
      <w:tr w:rsidR="002D10C5" w:rsidRPr="00C67896" w:rsidTr="00A70AC3">
        <w:trPr>
          <w:cantSplit/>
          <w:trHeight w:val="802"/>
        </w:trPr>
        <w:tc>
          <w:tcPr>
            <w:tcW w:w="249" w:type="pct"/>
            <w:vAlign w:val="center"/>
          </w:tcPr>
          <w:p w:rsidR="00C67896" w:rsidRPr="00C67896" w:rsidRDefault="00A70AC3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1644" w:type="pct"/>
            <w:vAlign w:val="center"/>
          </w:tcPr>
          <w:p w:rsidR="00C67896" w:rsidRPr="00CF6D59" w:rsidRDefault="009E4F20" w:rsidP="00A70AC3">
            <w:pPr>
              <w:tabs>
                <w:tab w:val="left" w:pos="4438"/>
              </w:tabs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4F20">
              <w:rPr>
                <w:rFonts w:ascii="Times New Roman" w:eastAsia="Times New Roman" w:hAnsi="Times New Roman" w:cs="Times New Roman"/>
                <w:sz w:val="18"/>
                <w:szCs w:val="18"/>
              </w:rPr>
              <w:t>Czy projekt zakłada (jeżeli przewidziano w nim wsparcie dla nauczycieli), iż umiejętności i kompetencje pozyskane przez nauczyciela/i będą wykorzystywane do realizacji zajęć dodatkowych po zakończeniu realizacji projektu przez okres co najmniej 12 miesięcy?</w:t>
            </w:r>
          </w:p>
        </w:tc>
        <w:tc>
          <w:tcPr>
            <w:tcW w:w="898" w:type="pct"/>
            <w:vAlign w:val="center"/>
          </w:tcPr>
          <w:p w:rsidR="00C67896" w:rsidRPr="00F902E9" w:rsidRDefault="00CF6D59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4</w:t>
            </w:r>
            <w:r w:rsidR="000746D2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 punkty</w:t>
            </w:r>
          </w:p>
        </w:tc>
        <w:tc>
          <w:tcPr>
            <w:tcW w:w="749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59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2D10C5" w:rsidRPr="00C67896" w:rsidTr="00A70AC3">
        <w:trPr>
          <w:cantSplit/>
          <w:trHeight w:val="802"/>
        </w:trPr>
        <w:tc>
          <w:tcPr>
            <w:tcW w:w="249" w:type="pct"/>
            <w:vAlign w:val="center"/>
          </w:tcPr>
          <w:p w:rsidR="00C67896" w:rsidRPr="00C67896" w:rsidRDefault="00A70AC3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44" w:type="pct"/>
            <w:vAlign w:val="center"/>
          </w:tcPr>
          <w:p w:rsidR="00C67896" w:rsidRPr="00CA0611" w:rsidRDefault="009E4F20" w:rsidP="00CB67B2">
            <w:pPr>
              <w:tabs>
                <w:tab w:val="left" w:pos="4438"/>
              </w:tabs>
              <w:spacing w:after="0" w:line="240" w:lineRule="auto"/>
              <w:ind w:left="284" w:right="14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E4F2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Czy projekt zakłada komplementarność z innymi znajdującymi się na liście projektów wybranych do dofinansowania, zrealizowanymi lub trwającymi projektami?</w:t>
            </w:r>
          </w:p>
        </w:tc>
        <w:tc>
          <w:tcPr>
            <w:tcW w:w="898" w:type="pct"/>
            <w:vAlign w:val="center"/>
          </w:tcPr>
          <w:p w:rsidR="00C67896" w:rsidRPr="00F902E9" w:rsidRDefault="00CF6D59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CB67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/3/5/7</w:t>
            </w:r>
            <w:r w:rsidR="003D126B" w:rsidRPr="00F902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0746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punktów</w:t>
            </w:r>
          </w:p>
        </w:tc>
        <w:tc>
          <w:tcPr>
            <w:tcW w:w="749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59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EA1C9F" w:rsidRPr="00C67896" w:rsidTr="00A70AC3">
        <w:trPr>
          <w:cantSplit/>
          <w:trHeight w:val="802"/>
        </w:trPr>
        <w:tc>
          <w:tcPr>
            <w:tcW w:w="249" w:type="pct"/>
            <w:vAlign w:val="center"/>
          </w:tcPr>
          <w:p w:rsidR="00EA1C9F" w:rsidRDefault="00CB67B2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44" w:type="pct"/>
            <w:vAlign w:val="center"/>
          </w:tcPr>
          <w:p w:rsidR="00EA1C9F" w:rsidRPr="00CA0611" w:rsidRDefault="009E4F20" w:rsidP="00A70AC3">
            <w:pPr>
              <w:tabs>
                <w:tab w:val="left" w:pos="4438"/>
              </w:tabs>
              <w:spacing w:after="0" w:line="240" w:lineRule="auto"/>
              <w:ind w:left="284" w:right="14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E4F2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Czy projekt  jest realizowany  w formalnym  partnerstwie lub zakłada współpracę lub zlecanie zadań?</w:t>
            </w:r>
          </w:p>
        </w:tc>
        <w:tc>
          <w:tcPr>
            <w:tcW w:w="898" w:type="pct"/>
            <w:vAlign w:val="center"/>
          </w:tcPr>
          <w:p w:rsidR="00EA1C9F" w:rsidRDefault="00CF6D59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CB67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/1/2/3</w:t>
            </w:r>
            <w:r w:rsidR="000746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punkty</w:t>
            </w:r>
          </w:p>
        </w:tc>
        <w:tc>
          <w:tcPr>
            <w:tcW w:w="749" w:type="pct"/>
            <w:vAlign w:val="center"/>
          </w:tcPr>
          <w:p w:rsidR="00EA1C9F" w:rsidRPr="00C67896" w:rsidRDefault="00EA1C9F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59" w:type="pct"/>
            <w:vAlign w:val="center"/>
          </w:tcPr>
          <w:p w:rsidR="00EA1C9F" w:rsidRPr="00C67896" w:rsidRDefault="00EA1C9F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8C1AA0" w:rsidRPr="00C67896" w:rsidTr="00A70AC3">
        <w:trPr>
          <w:cantSplit/>
          <w:trHeight w:val="802"/>
        </w:trPr>
        <w:tc>
          <w:tcPr>
            <w:tcW w:w="249" w:type="pct"/>
            <w:vAlign w:val="center"/>
          </w:tcPr>
          <w:p w:rsidR="008C1AA0" w:rsidRDefault="00CB67B2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4" w:type="pct"/>
            <w:vAlign w:val="center"/>
          </w:tcPr>
          <w:p w:rsidR="008C1AA0" w:rsidRDefault="009E4F20" w:rsidP="009E4F20">
            <w:pPr>
              <w:tabs>
                <w:tab w:val="left" w:pos="4438"/>
              </w:tabs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F20">
              <w:rPr>
                <w:rFonts w:ascii="Times New Roman" w:eastAsia="Times New Roman" w:hAnsi="Times New Roman" w:cs="Times New Roman"/>
                <w:sz w:val="18"/>
                <w:szCs w:val="18"/>
              </w:rPr>
              <w:t>Czy wskaźniki założone przez Wnioskodawcę we wniosku o dofinansowanie zostały dobrane tak, by 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E4F20">
              <w:rPr>
                <w:rFonts w:ascii="Times New Roman" w:eastAsia="Times New Roman" w:hAnsi="Times New Roman" w:cs="Times New Roman"/>
                <w:sz w:val="18"/>
                <w:szCs w:val="18"/>
              </w:rPr>
              <w:t>sposób najbardziej efektywny realizować założenia zawarte w Strategii RIT?</w:t>
            </w:r>
          </w:p>
        </w:tc>
        <w:tc>
          <w:tcPr>
            <w:tcW w:w="898" w:type="pct"/>
            <w:vAlign w:val="center"/>
          </w:tcPr>
          <w:p w:rsidR="008C1AA0" w:rsidRPr="008C1AA0" w:rsidRDefault="00CF6D59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CB67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/1/3/5/7</w:t>
            </w:r>
            <w:r w:rsidR="000746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punktów</w:t>
            </w:r>
          </w:p>
        </w:tc>
        <w:tc>
          <w:tcPr>
            <w:tcW w:w="749" w:type="pct"/>
            <w:vAlign w:val="center"/>
          </w:tcPr>
          <w:p w:rsidR="008C1AA0" w:rsidRPr="00C67896" w:rsidRDefault="008C1AA0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59" w:type="pct"/>
            <w:vAlign w:val="center"/>
          </w:tcPr>
          <w:p w:rsidR="008C1AA0" w:rsidRPr="00C67896" w:rsidRDefault="008C1AA0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CF6D59" w:rsidRPr="00C67896" w:rsidTr="00A70AC3">
        <w:trPr>
          <w:cantSplit/>
          <w:trHeight w:val="802"/>
        </w:trPr>
        <w:tc>
          <w:tcPr>
            <w:tcW w:w="249" w:type="pct"/>
            <w:vAlign w:val="center"/>
          </w:tcPr>
          <w:p w:rsidR="00CF6D59" w:rsidRDefault="00CB67B2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44" w:type="pct"/>
            <w:vAlign w:val="center"/>
          </w:tcPr>
          <w:p w:rsidR="00CF6D59" w:rsidRPr="00CF6D59" w:rsidRDefault="009E4F20" w:rsidP="00A70AC3">
            <w:pPr>
              <w:tabs>
                <w:tab w:val="left" w:pos="4438"/>
              </w:tabs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F20">
              <w:rPr>
                <w:rFonts w:ascii="Times New Roman" w:eastAsia="Times New Roman" w:hAnsi="Times New Roman" w:cs="Times New Roman"/>
                <w:sz w:val="18"/>
                <w:szCs w:val="18"/>
              </w:rPr>
              <w:t>Czy zapewniono spójność projektu z przedsięwzięciami realizowanymi na obszarze objętym Strategią RIT?</w:t>
            </w:r>
          </w:p>
        </w:tc>
        <w:tc>
          <w:tcPr>
            <w:tcW w:w="898" w:type="pct"/>
            <w:vAlign w:val="center"/>
          </w:tcPr>
          <w:p w:rsidR="00CF6D59" w:rsidRDefault="00A52B75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CB67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/3/5/7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punktów</w:t>
            </w:r>
          </w:p>
        </w:tc>
        <w:tc>
          <w:tcPr>
            <w:tcW w:w="749" w:type="pct"/>
            <w:vAlign w:val="center"/>
          </w:tcPr>
          <w:p w:rsidR="00CF6D59" w:rsidRPr="00C67896" w:rsidRDefault="00CF6D59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59" w:type="pct"/>
            <w:vAlign w:val="center"/>
          </w:tcPr>
          <w:p w:rsidR="00CF6D59" w:rsidRPr="00C67896" w:rsidRDefault="00CF6D59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A52B75" w:rsidRPr="00C67896" w:rsidTr="00CB67B2">
        <w:trPr>
          <w:cantSplit/>
          <w:trHeight w:val="601"/>
        </w:trPr>
        <w:tc>
          <w:tcPr>
            <w:tcW w:w="249" w:type="pct"/>
            <w:vAlign w:val="center"/>
          </w:tcPr>
          <w:p w:rsidR="00A52B75" w:rsidRDefault="00CB67B2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44" w:type="pct"/>
            <w:vAlign w:val="center"/>
          </w:tcPr>
          <w:p w:rsidR="00A52B75" w:rsidRPr="00A52B75" w:rsidRDefault="009E4F20" w:rsidP="00CB67B2">
            <w:pPr>
              <w:tabs>
                <w:tab w:val="left" w:pos="4438"/>
              </w:tabs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F20">
              <w:rPr>
                <w:rFonts w:ascii="Times New Roman" w:eastAsia="Times New Roman" w:hAnsi="Times New Roman" w:cs="Times New Roman"/>
                <w:sz w:val="18"/>
                <w:szCs w:val="18"/>
              </w:rPr>
              <w:t>Czy projekt rozwiązuje konkretne problemy i realizuje cele wskazane w Strategii RIT?</w:t>
            </w:r>
          </w:p>
        </w:tc>
        <w:tc>
          <w:tcPr>
            <w:tcW w:w="898" w:type="pct"/>
            <w:vAlign w:val="center"/>
          </w:tcPr>
          <w:p w:rsidR="00A52B75" w:rsidRDefault="00A52B75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CB67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/1/3</w:t>
            </w:r>
            <w:r w:rsidR="000746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punkty</w:t>
            </w:r>
          </w:p>
        </w:tc>
        <w:tc>
          <w:tcPr>
            <w:tcW w:w="749" w:type="pct"/>
            <w:vAlign w:val="center"/>
          </w:tcPr>
          <w:p w:rsidR="00A52B75" w:rsidRPr="00C67896" w:rsidRDefault="00A52B75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59" w:type="pct"/>
            <w:vAlign w:val="center"/>
          </w:tcPr>
          <w:p w:rsidR="00A52B75" w:rsidRPr="00C67896" w:rsidRDefault="00A52B75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A52B75" w:rsidRPr="00C67896" w:rsidTr="00CB67B2">
        <w:trPr>
          <w:cantSplit/>
          <w:trHeight w:val="553"/>
        </w:trPr>
        <w:tc>
          <w:tcPr>
            <w:tcW w:w="249" w:type="pct"/>
            <w:vAlign w:val="center"/>
          </w:tcPr>
          <w:p w:rsidR="00A52B75" w:rsidRDefault="00CB67B2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44" w:type="pct"/>
            <w:vAlign w:val="center"/>
          </w:tcPr>
          <w:p w:rsidR="00A52B75" w:rsidRPr="00A52B75" w:rsidRDefault="009E4F20" w:rsidP="009E4F20">
            <w:pPr>
              <w:tabs>
                <w:tab w:val="left" w:pos="4438"/>
              </w:tabs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F20">
              <w:rPr>
                <w:rFonts w:ascii="Times New Roman" w:eastAsia="Times New Roman" w:hAnsi="Times New Roman" w:cs="Times New Roman"/>
                <w:sz w:val="18"/>
                <w:szCs w:val="18"/>
              </w:rPr>
              <w:t>Czy Wnioskodawca/Partner posiada doświadczenie 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E4F20">
              <w:rPr>
                <w:rFonts w:ascii="Times New Roman" w:eastAsia="Times New Roman" w:hAnsi="Times New Roman" w:cs="Times New Roman"/>
                <w:sz w:val="18"/>
                <w:szCs w:val="18"/>
              </w:rPr>
              <w:t>realizacji projektów na obszarze RIT?</w:t>
            </w:r>
          </w:p>
        </w:tc>
        <w:tc>
          <w:tcPr>
            <w:tcW w:w="898" w:type="pct"/>
            <w:vAlign w:val="center"/>
          </w:tcPr>
          <w:p w:rsidR="00A52B75" w:rsidRDefault="00A52B75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CB67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/3/5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punktów</w:t>
            </w:r>
          </w:p>
        </w:tc>
        <w:tc>
          <w:tcPr>
            <w:tcW w:w="749" w:type="pct"/>
            <w:vAlign w:val="center"/>
          </w:tcPr>
          <w:p w:rsidR="00A52B75" w:rsidRPr="00C67896" w:rsidRDefault="00A52B75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59" w:type="pct"/>
            <w:vAlign w:val="center"/>
          </w:tcPr>
          <w:p w:rsidR="00A52B75" w:rsidRPr="00C67896" w:rsidRDefault="00A52B75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A52B75" w:rsidRPr="00C67896" w:rsidTr="00A70AC3">
        <w:trPr>
          <w:cantSplit/>
          <w:trHeight w:val="802"/>
        </w:trPr>
        <w:tc>
          <w:tcPr>
            <w:tcW w:w="249" w:type="pct"/>
            <w:vAlign w:val="center"/>
          </w:tcPr>
          <w:p w:rsidR="00A52B75" w:rsidRDefault="00CB67B2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44" w:type="pct"/>
            <w:vAlign w:val="center"/>
          </w:tcPr>
          <w:p w:rsidR="00A52B75" w:rsidRPr="00A52B75" w:rsidRDefault="009E4F20" w:rsidP="009E4F20">
            <w:pPr>
              <w:tabs>
                <w:tab w:val="left" w:pos="4438"/>
              </w:tabs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F20">
              <w:rPr>
                <w:rFonts w:ascii="Times New Roman" w:eastAsia="Times New Roman" w:hAnsi="Times New Roman" w:cs="Times New Roman"/>
                <w:sz w:val="18"/>
                <w:szCs w:val="18"/>
              </w:rPr>
              <w:t>Czy nowe miejsca wychowania przedszkolnego tworzone są w dotychczas funkcjonujących ośrodkach wychowania przedszkolnego lub w istniejącej bazie oświatowej, tj. 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E4F20">
              <w:rPr>
                <w:rFonts w:ascii="Times New Roman" w:eastAsia="Times New Roman" w:hAnsi="Times New Roman" w:cs="Times New Roman"/>
                <w:sz w:val="18"/>
                <w:szCs w:val="18"/>
              </w:rPr>
              <w:t>budynkach po zlikwidowanych placówkach oświatowych, pomieszczeniach domów kultury, żłobkach?</w:t>
            </w:r>
          </w:p>
        </w:tc>
        <w:tc>
          <w:tcPr>
            <w:tcW w:w="898" w:type="pct"/>
            <w:vAlign w:val="center"/>
          </w:tcPr>
          <w:p w:rsidR="00A52B75" w:rsidRDefault="00A52B75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2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punktów</w:t>
            </w:r>
          </w:p>
        </w:tc>
        <w:tc>
          <w:tcPr>
            <w:tcW w:w="749" w:type="pct"/>
            <w:vAlign w:val="center"/>
          </w:tcPr>
          <w:p w:rsidR="00A52B75" w:rsidRPr="00C67896" w:rsidRDefault="00A52B75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59" w:type="pct"/>
            <w:vAlign w:val="center"/>
          </w:tcPr>
          <w:p w:rsidR="00A52B75" w:rsidRPr="00C67896" w:rsidRDefault="00A52B75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A52B75" w:rsidRPr="00C67896" w:rsidTr="00A70AC3">
        <w:trPr>
          <w:cantSplit/>
          <w:trHeight w:val="802"/>
        </w:trPr>
        <w:tc>
          <w:tcPr>
            <w:tcW w:w="249" w:type="pct"/>
            <w:vAlign w:val="center"/>
          </w:tcPr>
          <w:p w:rsidR="00A52B75" w:rsidRDefault="00CB67B2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44" w:type="pct"/>
            <w:vAlign w:val="center"/>
          </w:tcPr>
          <w:p w:rsidR="00A52B75" w:rsidRPr="00A52B75" w:rsidRDefault="009E4F20" w:rsidP="009E4F20">
            <w:pPr>
              <w:tabs>
                <w:tab w:val="left" w:pos="4438"/>
              </w:tabs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F20">
              <w:rPr>
                <w:rFonts w:ascii="Times New Roman" w:eastAsia="Times New Roman" w:hAnsi="Times New Roman" w:cs="Times New Roman"/>
                <w:sz w:val="18"/>
                <w:szCs w:val="18"/>
              </w:rPr>
              <w:t>Czy projekt skierowany jest w całości lub w znacznym stopniu do ośrodków wychowania przedszkolnego, które nie korzystały ze środków EFS dostępnych w latach 2007-2013 w ramach Poddziałania 9.1.1 „Zmniejszenie nierówności w stopniu upowszechnienia edukacji przedszkolnej” oraz ze środków EFS  dostępnych 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E4F20">
              <w:rPr>
                <w:rFonts w:ascii="Times New Roman" w:eastAsia="Times New Roman" w:hAnsi="Times New Roman" w:cs="Times New Roman"/>
                <w:sz w:val="18"/>
                <w:szCs w:val="18"/>
              </w:rPr>
              <w:t>ramach perspektywy finansowej 2014-2020?</w:t>
            </w:r>
          </w:p>
        </w:tc>
        <w:tc>
          <w:tcPr>
            <w:tcW w:w="898" w:type="pct"/>
            <w:vAlign w:val="center"/>
          </w:tcPr>
          <w:p w:rsidR="00A52B75" w:rsidRDefault="00A52B75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2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punkty</w:t>
            </w:r>
          </w:p>
        </w:tc>
        <w:tc>
          <w:tcPr>
            <w:tcW w:w="749" w:type="pct"/>
            <w:vAlign w:val="center"/>
          </w:tcPr>
          <w:p w:rsidR="00A52B75" w:rsidRPr="00C67896" w:rsidRDefault="00A52B75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59" w:type="pct"/>
            <w:vAlign w:val="center"/>
          </w:tcPr>
          <w:p w:rsidR="00A52B75" w:rsidRPr="00C67896" w:rsidRDefault="00A52B75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A52B75" w:rsidRPr="00C67896" w:rsidTr="00A70AC3">
        <w:trPr>
          <w:cantSplit/>
          <w:trHeight w:val="802"/>
        </w:trPr>
        <w:tc>
          <w:tcPr>
            <w:tcW w:w="249" w:type="pct"/>
            <w:vAlign w:val="center"/>
          </w:tcPr>
          <w:p w:rsidR="00A52B75" w:rsidRDefault="00CB67B2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44" w:type="pct"/>
            <w:vAlign w:val="center"/>
          </w:tcPr>
          <w:p w:rsidR="00A52B75" w:rsidRPr="00A52B75" w:rsidRDefault="009E4F20" w:rsidP="00A70AC3">
            <w:pPr>
              <w:tabs>
                <w:tab w:val="left" w:pos="4438"/>
              </w:tabs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F20">
              <w:rPr>
                <w:rFonts w:ascii="Times New Roman" w:eastAsia="Times New Roman" w:hAnsi="Times New Roman" w:cs="Times New Roman"/>
                <w:sz w:val="18"/>
                <w:szCs w:val="18"/>
              </w:rPr>
              <w:t>Czy projekt zakłada działania służące doskonaleniu umiejętności i kompetencji zawodowych nauczycieli ośrodków wychowania przedszkolnego  w zakresie pedagogiki specjalnej?</w:t>
            </w:r>
          </w:p>
        </w:tc>
        <w:tc>
          <w:tcPr>
            <w:tcW w:w="898" w:type="pct"/>
            <w:vAlign w:val="center"/>
          </w:tcPr>
          <w:p w:rsidR="00A52B75" w:rsidRDefault="00A52B75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punkty</w:t>
            </w:r>
          </w:p>
        </w:tc>
        <w:tc>
          <w:tcPr>
            <w:tcW w:w="749" w:type="pct"/>
            <w:vAlign w:val="center"/>
          </w:tcPr>
          <w:p w:rsidR="00A52B75" w:rsidRPr="00C67896" w:rsidRDefault="00A52B75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59" w:type="pct"/>
            <w:vAlign w:val="center"/>
          </w:tcPr>
          <w:p w:rsidR="00A52B75" w:rsidRPr="00C67896" w:rsidRDefault="00A52B75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A52B75" w:rsidRPr="00C67896" w:rsidTr="00A70AC3">
        <w:trPr>
          <w:cantSplit/>
          <w:trHeight w:val="802"/>
        </w:trPr>
        <w:tc>
          <w:tcPr>
            <w:tcW w:w="249" w:type="pct"/>
            <w:vAlign w:val="center"/>
          </w:tcPr>
          <w:p w:rsidR="00A52B75" w:rsidRDefault="00CB67B2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1644" w:type="pct"/>
            <w:vAlign w:val="center"/>
          </w:tcPr>
          <w:p w:rsidR="00A52B75" w:rsidRPr="00A52B75" w:rsidRDefault="009E4F20" w:rsidP="009E4F20">
            <w:pPr>
              <w:tabs>
                <w:tab w:val="left" w:pos="4438"/>
              </w:tabs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Czy projekt zakłada </w:t>
            </w:r>
            <w:r w:rsidRPr="009E4F20">
              <w:rPr>
                <w:rFonts w:ascii="Times New Roman" w:eastAsia="Times New Roman" w:hAnsi="Times New Roman" w:cs="Times New Roman"/>
                <w:sz w:val="18"/>
                <w:szCs w:val="18"/>
              </w:rPr>
              <w:t>wsparcie dla dzieci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E4F20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E4F20">
              <w:rPr>
                <w:rFonts w:ascii="Times New Roman" w:eastAsia="Times New Roman" w:hAnsi="Times New Roman" w:cs="Times New Roman"/>
                <w:sz w:val="18"/>
                <w:szCs w:val="18"/>
              </w:rPr>
              <w:t>niepełnosprawnościami?</w:t>
            </w:r>
          </w:p>
        </w:tc>
        <w:tc>
          <w:tcPr>
            <w:tcW w:w="898" w:type="pct"/>
            <w:vAlign w:val="center"/>
          </w:tcPr>
          <w:p w:rsidR="00A52B75" w:rsidRDefault="00A52B75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punkty</w:t>
            </w:r>
          </w:p>
        </w:tc>
        <w:tc>
          <w:tcPr>
            <w:tcW w:w="749" w:type="pct"/>
            <w:vAlign w:val="center"/>
          </w:tcPr>
          <w:p w:rsidR="00A52B75" w:rsidRPr="00C67896" w:rsidRDefault="00A52B75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59" w:type="pct"/>
            <w:vAlign w:val="center"/>
          </w:tcPr>
          <w:p w:rsidR="00A52B75" w:rsidRPr="00C67896" w:rsidRDefault="00A52B75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</w:tbl>
    <w:p w:rsidR="00EA1C9F" w:rsidRDefault="00EA1C9F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A77E84">
      <w:pPr>
        <w:rPr>
          <w:rFonts w:ascii="Times New Roman" w:eastAsiaTheme="minorEastAsia" w:hAnsi="Times New Roman"/>
          <w:b/>
          <w:szCs w:val="24"/>
          <w:lang w:eastAsia="pl-PL"/>
        </w:rPr>
      </w:pPr>
      <w:r w:rsidRPr="00C67896">
        <w:rPr>
          <w:rFonts w:ascii="Times New Roman" w:eastAsiaTheme="minorEastAsia" w:hAnsi="Times New Roman"/>
          <w:b/>
          <w:szCs w:val="24"/>
          <w:lang w:eastAsia="pl-PL"/>
        </w:rPr>
        <w:t>Podsumowanie oceny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234"/>
        <w:gridCol w:w="5126"/>
        <w:gridCol w:w="5126"/>
      </w:tblGrid>
      <w:tr w:rsidR="00C67896" w:rsidRPr="00C67896" w:rsidTr="00A0667D">
        <w:trPr>
          <w:cantSplit/>
          <w:trHeight w:val="1306"/>
        </w:trPr>
        <w:tc>
          <w:tcPr>
            <w:tcW w:w="188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>1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  <w:t>Czy projekt spełnia wszystkie kryteria zerojedynkowe?</w:t>
            </w:r>
          </w:p>
        </w:tc>
        <w:tc>
          <w:tcPr>
            <w:tcW w:w="3658" w:type="pct"/>
            <w:gridSpan w:val="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C67896"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  <w:t xml:space="preserve">Na podstawie części I, II </w:t>
            </w:r>
          </w:p>
          <w:p w:rsidR="00C67896" w:rsidRPr="00C67896" w:rsidRDefault="00C67896" w:rsidP="00C67896">
            <w:pPr>
              <w:tabs>
                <w:tab w:val="left" w:pos="4438"/>
              </w:tabs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C67896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C67896">
              <w:rPr>
                <w:rFonts w:ascii="Times New Roman" w:eastAsia="Arial Unicode MS" w:hAnsi="Times New Roman"/>
                <w:b/>
                <w:sz w:val="20"/>
                <w:szCs w:val="18"/>
                <w:lang w:eastAsia="pl-PL"/>
              </w:rPr>
              <w:t>TAK</w:t>
            </w:r>
            <w:r w:rsidRPr="00C67896"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  <w:t xml:space="preserve"> - jeżeli w ramach wszystkich kryteriów ocenianych zerojedynkowo zaznaczono „TAK” lub „NIE DOTYCZY”</w:t>
            </w:r>
          </w:p>
          <w:p w:rsidR="00C67896" w:rsidRPr="00C67896" w:rsidRDefault="00C67896" w:rsidP="00C67896">
            <w:pPr>
              <w:tabs>
                <w:tab w:val="left" w:pos="4438"/>
              </w:tabs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C67896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C67896">
              <w:rPr>
                <w:rFonts w:ascii="Times New Roman" w:eastAsia="Arial Unicode MS" w:hAnsi="Times New Roman"/>
                <w:b/>
                <w:sz w:val="20"/>
                <w:szCs w:val="18"/>
                <w:lang w:eastAsia="pl-PL"/>
              </w:rPr>
              <w:t>NIE</w:t>
            </w:r>
            <w:r w:rsidRPr="00C67896"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  <w:t xml:space="preserve"> – jeżeli w ramach przynajmniej jednego z kryteriów ocenianych zerojedynkowo zaznaczono „NIE” </w:t>
            </w:r>
          </w:p>
        </w:tc>
      </w:tr>
      <w:tr w:rsidR="00C67896" w:rsidRPr="00C67896" w:rsidTr="00A0667D">
        <w:trPr>
          <w:cantSplit/>
          <w:trHeight w:val="626"/>
        </w:trPr>
        <w:tc>
          <w:tcPr>
            <w:tcW w:w="188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>2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  <w:t xml:space="preserve">Suma uzyskanych punktów za </w:t>
            </w: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20"/>
                <w:u w:val="single"/>
                <w:shd w:val="clear" w:color="auto" w:fill="F2F2F2"/>
                <w:lang w:eastAsia="pl-PL"/>
              </w:rPr>
              <w:t>kryteria dodatkowe:</w:t>
            </w:r>
          </w:p>
        </w:tc>
        <w:tc>
          <w:tcPr>
            <w:tcW w:w="3658" w:type="pct"/>
            <w:gridSpan w:val="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sz w:val="20"/>
                <w:szCs w:val="18"/>
                <w:lang w:eastAsia="pl-PL"/>
              </w:rPr>
            </w:pPr>
          </w:p>
        </w:tc>
      </w:tr>
      <w:tr w:rsidR="00C67896" w:rsidRPr="00C67896" w:rsidTr="00A0667D">
        <w:trPr>
          <w:cantSplit/>
          <w:trHeight w:val="778"/>
        </w:trPr>
        <w:tc>
          <w:tcPr>
            <w:tcW w:w="188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20"/>
                <w:szCs w:val="18"/>
                <w:lang w:eastAsia="pl-PL"/>
              </w:rPr>
              <w:br/>
              <w:t>3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  <w:t>Czy wniosek otrzymał wymagane minimum ogółem?</w:t>
            </w:r>
          </w:p>
        </w:tc>
        <w:tc>
          <w:tcPr>
            <w:tcW w:w="1829" w:type="pct"/>
          </w:tcPr>
          <w:p w:rsidR="00C67896" w:rsidRPr="00C67896" w:rsidRDefault="00C67896" w:rsidP="00C67896">
            <w:pPr>
              <w:tabs>
                <w:tab w:val="left" w:pos="4438"/>
              </w:tabs>
              <w:spacing w:after="200" w:line="276" w:lineRule="auto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 w:rsidRPr="00C67896">
              <w:rPr>
                <w:rFonts w:ascii="Times New Roman" w:eastAsia="Arial Unicode MS" w:hAnsi="Times New Roman"/>
                <w:b/>
                <w:sz w:val="18"/>
                <w:szCs w:val="18"/>
                <w:lang w:eastAsia="pl-PL"/>
              </w:rPr>
              <w:t xml:space="preserve">TAK </w:t>
            </w:r>
            <w:r w:rsidRPr="00C67896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-jeżeli wniosek otrzymał 40%</w:t>
            </w:r>
            <w:r w:rsidRPr="00C67896">
              <w:rPr>
                <w:rFonts w:ascii="Times New Roman" w:eastAsia="Arial Unicode MS" w:hAnsi="Times New Roman"/>
                <w:sz w:val="18"/>
                <w:szCs w:val="18"/>
                <w:vertAlign w:val="superscript"/>
                <w:lang w:eastAsia="pl-PL"/>
              </w:rPr>
              <w:footnoteReference w:id="1"/>
            </w:r>
            <w:r w:rsidRPr="00C67896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 xml:space="preserve"> punktów możliwych do uzyskania za spełnienie wszystkich kryteriów punktowych</w:t>
            </w:r>
          </w:p>
        </w:tc>
        <w:tc>
          <w:tcPr>
            <w:tcW w:w="1829" w:type="pct"/>
          </w:tcPr>
          <w:p w:rsidR="00C67896" w:rsidRPr="00C67896" w:rsidRDefault="00C67896" w:rsidP="00C67896">
            <w:pPr>
              <w:tabs>
                <w:tab w:val="left" w:pos="4438"/>
              </w:tabs>
              <w:spacing w:after="200" w:line="276" w:lineRule="auto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 w:rsidRPr="00C67896">
              <w:rPr>
                <w:rFonts w:ascii="Times New Roman" w:eastAsia="Arial Unicode MS" w:hAnsi="Times New Roman"/>
                <w:b/>
                <w:sz w:val="18"/>
                <w:szCs w:val="18"/>
                <w:lang w:eastAsia="pl-PL"/>
              </w:rPr>
              <w:t xml:space="preserve">NIE </w:t>
            </w:r>
            <w:r w:rsidRPr="00C67896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-jeżeli wniosek nie otrzymał 40% punktów możliwych do uzyskania za spełnienie wszystkich kryteriów punktowych</w:t>
            </w:r>
          </w:p>
        </w:tc>
      </w:tr>
      <w:tr w:rsidR="00C67896" w:rsidRPr="00C67896" w:rsidTr="00A0667D">
        <w:trPr>
          <w:cantSplit/>
          <w:trHeight w:val="778"/>
        </w:trPr>
        <w:tc>
          <w:tcPr>
            <w:tcW w:w="188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>4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  <w:t>Ogólny wynik oceny</w:t>
            </w:r>
          </w:p>
        </w:tc>
        <w:tc>
          <w:tcPr>
            <w:tcW w:w="1829" w:type="pct"/>
            <w:vAlign w:val="center"/>
          </w:tcPr>
          <w:p w:rsidR="00C67896" w:rsidRPr="00C67896" w:rsidRDefault="00C67896" w:rsidP="00075207">
            <w:pPr>
              <w:tabs>
                <w:tab w:val="left" w:pos="4438"/>
              </w:tabs>
              <w:spacing w:after="200" w:line="276" w:lineRule="auto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color w:val="FF0000"/>
                <w:sz w:val="18"/>
                <w:szCs w:val="24"/>
                <w:lang w:eastAsia="pl-PL"/>
              </w:rPr>
              <w:t xml:space="preserve"> </w:t>
            </w:r>
            <w:r w:rsidRPr="00C67896">
              <w:rPr>
                <w:rFonts w:ascii="Times New Roman" w:eastAsiaTheme="minorEastAsia" w:hAnsi="Times New Roman"/>
                <w:b/>
                <w:sz w:val="20"/>
                <w:szCs w:val="24"/>
                <w:lang w:eastAsia="pl-PL"/>
              </w:rPr>
              <w:t xml:space="preserve">Pozytywna- </w:t>
            </w:r>
            <w:r w:rsidRPr="00C67896">
              <w:rPr>
                <w:rFonts w:ascii="Times New Roman" w:eastAsiaTheme="minorEastAsia" w:hAnsi="Times New Roman"/>
                <w:sz w:val="20"/>
                <w:szCs w:val="24"/>
                <w:lang w:eastAsia="pl-PL"/>
              </w:rPr>
              <w:t>jeżeli w punkcie 1 i 3 zaznaczono TAK</w:t>
            </w:r>
          </w:p>
        </w:tc>
        <w:tc>
          <w:tcPr>
            <w:tcW w:w="1829" w:type="pct"/>
            <w:vAlign w:val="center"/>
          </w:tcPr>
          <w:p w:rsidR="00C67896" w:rsidRPr="00C67896" w:rsidRDefault="00C67896" w:rsidP="00075207">
            <w:pPr>
              <w:tabs>
                <w:tab w:val="left" w:pos="4438"/>
              </w:tabs>
              <w:spacing w:after="200" w:line="276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67896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Negatywna- </w:t>
            </w:r>
            <w:r w:rsidRPr="00C67896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jeżeli w punkcie 1 i/lub 3 zaznaczono NIE</w:t>
            </w:r>
          </w:p>
        </w:tc>
      </w:tr>
    </w:tbl>
    <w:p w:rsidR="00BC60AF" w:rsidRDefault="00BC60AF"/>
    <w:sectPr w:rsidR="00BC60AF" w:rsidSect="00C67896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A1" w:rsidRDefault="00A858A1" w:rsidP="00C67896">
      <w:pPr>
        <w:spacing w:after="0" w:line="240" w:lineRule="auto"/>
      </w:pPr>
      <w:r>
        <w:separator/>
      </w:r>
    </w:p>
  </w:endnote>
  <w:endnote w:type="continuationSeparator" w:id="0">
    <w:p w:rsidR="00A858A1" w:rsidRDefault="00A858A1" w:rsidP="00C6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A1" w:rsidRDefault="00A858A1" w:rsidP="00C67896">
      <w:pPr>
        <w:spacing w:after="0" w:line="240" w:lineRule="auto"/>
      </w:pPr>
      <w:r>
        <w:separator/>
      </w:r>
    </w:p>
  </w:footnote>
  <w:footnote w:type="continuationSeparator" w:id="0">
    <w:p w:rsidR="00A858A1" w:rsidRDefault="00A858A1" w:rsidP="00C67896">
      <w:pPr>
        <w:spacing w:after="0" w:line="240" w:lineRule="auto"/>
      </w:pPr>
      <w:r>
        <w:continuationSeparator/>
      </w:r>
    </w:p>
  </w:footnote>
  <w:footnote w:id="1">
    <w:p w:rsidR="00C67896" w:rsidRDefault="00C67896" w:rsidP="00C67896">
      <w:pPr>
        <w:pStyle w:val="Tekstprzypisudolnego"/>
      </w:pPr>
      <w:r w:rsidRPr="00666EB5">
        <w:rPr>
          <w:rStyle w:val="Odwoanieprzypisudolnego"/>
          <w:sz w:val="16"/>
          <w:szCs w:val="16"/>
        </w:rPr>
        <w:footnoteRef/>
      </w:r>
      <w:r w:rsidRPr="00666EB5">
        <w:rPr>
          <w:sz w:val="16"/>
          <w:szCs w:val="16"/>
        </w:rPr>
        <w:t xml:space="preserve"> Minimum punktowe </w:t>
      </w:r>
      <w:r>
        <w:rPr>
          <w:sz w:val="16"/>
          <w:szCs w:val="16"/>
        </w:rPr>
        <w:t>może zostać zmienione.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F8F" w:rsidRPr="00E57F8F" w:rsidRDefault="007F4F60" w:rsidP="00E57F8F">
    <w:pPr>
      <w:spacing w:after="200" w:line="360" w:lineRule="auto"/>
      <w:rPr>
        <w:rFonts w:eastAsiaTheme="minorEastAsia"/>
        <w:i/>
        <w:sz w:val="20"/>
        <w:szCs w:val="20"/>
        <w:lang w:eastAsia="pl-PL"/>
      </w:rPr>
    </w:pPr>
    <w:r>
      <w:rPr>
        <w:rFonts w:eastAsiaTheme="minorEastAsia"/>
        <w:i/>
        <w:sz w:val="20"/>
        <w:szCs w:val="20"/>
        <w:lang w:eastAsia="pl-PL"/>
      </w:rPr>
      <w:t xml:space="preserve">Załącznik nr 5 </w:t>
    </w:r>
    <w:r w:rsidR="00E57F8F" w:rsidRPr="00E57F8F">
      <w:rPr>
        <w:rFonts w:eastAsiaTheme="minorEastAsia"/>
        <w:i/>
        <w:sz w:val="20"/>
        <w:szCs w:val="20"/>
        <w:lang w:eastAsia="pl-PL"/>
      </w:rPr>
      <w:t>do Regulaminu konkurs</w:t>
    </w:r>
    <w:r w:rsidR="009E7A22">
      <w:rPr>
        <w:rFonts w:eastAsiaTheme="minorEastAsia"/>
        <w:i/>
        <w:sz w:val="20"/>
        <w:szCs w:val="20"/>
        <w:lang w:eastAsia="pl-PL"/>
      </w:rPr>
      <w:t>u nr RPSL.11</w:t>
    </w:r>
    <w:r>
      <w:rPr>
        <w:rFonts w:eastAsiaTheme="minorEastAsia"/>
        <w:i/>
        <w:sz w:val="20"/>
        <w:szCs w:val="20"/>
        <w:lang w:eastAsia="pl-PL"/>
      </w:rPr>
      <w:t>.0</w:t>
    </w:r>
    <w:r w:rsidR="00D56699">
      <w:rPr>
        <w:rFonts w:eastAsiaTheme="minorEastAsia"/>
        <w:i/>
        <w:sz w:val="20"/>
        <w:szCs w:val="20"/>
        <w:lang w:eastAsia="pl-PL"/>
      </w:rPr>
      <w:t>1</w:t>
    </w:r>
    <w:r w:rsidR="00830505">
      <w:rPr>
        <w:rFonts w:eastAsiaTheme="minorEastAsia"/>
        <w:i/>
        <w:sz w:val="20"/>
        <w:szCs w:val="20"/>
        <w:lang w:eastAsia="pl-PL"/>
      </w:rPr>
      <w:t>.02</w:t>
    </w:r>
    <w:r>
      <w:rPr>
        <w:rFonts w:eastAsiaTheme="minorEastAsia"/>
        <w:i/>
        <w:sz w:val="20"/>
        <w:szCs w:val="20"/>
        <w:lang w:eastAsia="pl-PL"/>
      </w:rPr>
      <w:t>-IZ.01-24-</w:t>
    </w:r>
    <w:r w:rsidR="003E56EE">
      <w:rPr>
        <w:rFonts w:eastAsiaTheme="minorEastAsia"/>
        <w:i/>
        <w:sz w:val="20"/>
        <w:szCs w:val="20"/>
        <w:lang w:eastAsia="pl-PL"/>
      </w:rPr>
      <w:t>1</w:t>
    </w:r>
    <w:r w:rsidR="00830505">
      <w:rPr>
        <w:rFonts w:eastAsiaTheme="minorEastAsia"/>
        <w:i/>
        <w:sz w:val="20"/>
        <w:szCs w:val="20"/>
        <w:lang w:eastAsia="pl-PL"/>
      </w:rPr>
      <w:t>70</w:t>
    </w:r>
    <w:r w:rsidR="003E56EE">
      <w:rPr>
        <w:rFonts w:eastAsiaTheme="minorEastAsia"/>
        <w:i/>
        <w:sz w:val="20"/>
        <w:szCs w:val="20"/>
        <w:lang w:eastAsia="pl-PL"/>
      </w:rPr>
      <w:t>/17</w:t>
    </w:r>
    <w:r w:rsidR="00E57F8F" w:rsidRPr="00E57F8F">
      <w:rPr>
        <w:rFonts w:eastAsiaTheme="minorEastAsia"/>
        <w:i/>
        <w:sz w:val="20"/>
        <w:szCs w:val="20"/>
        <w:lang w:eastAsia="pl-PL"/>
      </w:rPr>
      <w:t xml:space="preserve"> w ramach RPO WSL 2014-2020.</w:t>
    </w:r>
  </w:p>
  <w:p w:rsidR="00E57F8F" w:rsidRDefault="00E57F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85A25"/>
    <w:multiLevelType w:val="hybridMultilevel"/>
    <w:tmpl w:val="12B62A9C"/>
    <w:lvl w:ilvl="0" w:tplc="2B02746E">
      <w:start w:val="1"/>
      <w:numFmt w:val="lowerLetter"/>
      <w:lvlText w:val="%1)"/>
      <w:lvlJc w:val="left"/>
      <w:pPr>
        <w:ind w:left="1146" w:hanging="360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8A"/>
    <w:rsid w:val="00027591"/>
    <w:rsid w:val="000520A3"/>
    <w:rsid w:val="000746D2"/>
    <w:rsid w:val="00075207"/>
    <w:rsid w:val="00087E09"/>
    <w:rsid w:val="000F2333"/>
    <w:rsid w:val="001030A7"/>
    <w:rsid w:val="00232EDE"/>
    <w:rsid w:val="002435E3"/>
    <w:rsid w:val="00256517"/>
    <w:rsid w:val="00265287"/>
    <w:rsid w:val="00283F48"/>
    <w:rsid w:val="002B647E"/>
    <w:rsid w:val="002D10C5"/>
    <w:rsid w:val="002E7055"/>
    <w:rsid w:val="00327131"/>
    <w:rsid w:val="003D126B"/>
    <w:rsid w:val="003E56EE"/>
    <w:rsid w:val="00411AE6"/>
    <w:rsid w:val="00443008"/>
    <w:rsid w:val="004600EE"/>
    <w:rsid w:val="0047764B"/>
    <w:rsid w:val="004818B6"/>
    <w:rsid w:val="004C4269"/>
    <w:rsid w:val="00502F66"/>
    <w:rsid w:val="0053018A"/>
    <w:rsid w:val="0055327E"/>
    <w:rsid w:val="0058696D"/>
    <w:rsid w:val="006745A0"/>
    <w:rsid w:val="006A1826"/>
    <w:rsid w:val="006C309D"/>
    <w:rsid w:val="006E54CD"/>
    <w:rsid w:val="006F7FDF"/>
    <w:rsid w:val="00741C49"/>
    <w:rsid w:val="00764F55"/>
    <w:rsid w:val="007724F6"/>
    <w:rsid w:val="0078008B"/>
    <w:rsid w:val="007C5177"/>
    <w:rsid w:val="007F4F60"/>
    <w:rsid w:val="007F762A"/>
    <w:rsid w:val="00805181"/>
    <w:rsid w:val="008152AB"/>
    <w:rsid w:val="00830505"/>
    <w:rsid w:val="00833255"/>
    <w:rsid w:val="0085704B"/>
    <w:rsid w:val="008A67FF"/>
    <w:rsid w:val="008C1AA0"/>
    <w:rsid w:val="009065FD"/>
    <w:rsid w:val="00906AA1"/>
    <w:rsid w:val="00917E64"/>
    <w:rsid w:val="00966345"/>
    <w:rsid w:val="009672EC"/>
    <w:rsid w:val="00974C43"/>
    <w:rsid w:val="009777CA"/>
    <w:rsid w:val="009B0322"/>
    <w:rsid w:val="009E4F20"/>
    <w:rsid w:val="009E7A22"/>
    <w:rsid w:val="00A22AC0"/>
    <w:rsid w:val="00A52B75"/>
    <w:rsid w:val="00A70AC3"/>
    <w:rsid w:val="00A723D8"/>
    <w:rsid w:val="00A77E84"/>
    <w:rsid w:val="00A858A1"/>
    <w:rsid w:val="00AD1201"/>
    <w:rsid w:val="00AE141C"/>
    <w:rsid w:val="00B54027"/>
    <w:rsid w:val="00BC60AF"/>
    <w:rsid w:val="00C003A9"/>
    <w:rsid w:val="00C37389"/>
    <w:rsid w:val="00C60E72"/>
    <w:rsid w:val="00C67896"/>
    <w:rsid w:val="00C76FEA"/>
    <w:rsid w:val="00C952CE"/>
    <w:rsid w:val="00CA0611"/>
    <w:rsid w:val="00CB0953"/>
    <w:rsid w:val="00CB67B2"/>
    <w:rsid w:val="00CD1F5E"/>
    <w:rsid w:val="00CF6D59"/>
    <w:rsid w:val="00D34466"/>
    <w:rsid w:val="00D56699"/>
    <w:rsid w:val="00D878A5"/>
    <w:rsid w:val="00D946F8"/>
    <w:rsid w:val="00DA45FC"/>
    <w:rsid w:val="00DB1F68"/>
    <w:rsid w:val="00E16579"/>
    <w:rsid w:val="00E565AA"/>
    <w:rsid w:val="00E57F8F"/>
    <w:rsid w:val="00EA1C9F"/>
    <w:rsid w:val="00EE3052"/>
    <w:rsid w:val="00F7203B"/>
    <w:rsid w:val="00F902E9"/>
    <w:rsid w:val="00F97600"/>
    <w:rsid w:val="00FA59B1"/>
    <w:rsid w:val="00FD0359"/>
    <w:rsid w:val="00FF19CB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7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C67896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C67896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C6789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0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57F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5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F8F"/>
  </w:style>
  <w:style w:type="paragraph" w:styleId="Stopka">
    <w:name w:val="footer"/>
    <w:basedOn w:val="Normalny"/>
    <w:link w:val="StopkaZnak"/>
    <w:uiPriority w:val="99"/>
    <w:unhideWhenUsed/>
    <w:rsid w:val="00E5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7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C67896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C67896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C6789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0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57F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5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F8F"/>
  </w:style>
  <w:style w:type="paragraph" w:styleId="Stopka">
    <w:name w:val="footer"/>
    <w:basedOn w:val="Normalny"/>
    <w:link w:val="StopkaZnak"/>
    <w:uiPriority w:val="99"/>
    <w:unhideWhenUsed/>
    <w:rsid w:val="00E5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D2C3B-8814-4511-916B-7F8E8F60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Frączek Adriana</cp:lastModifiedBy>
  <cp:revision>28</cp:revision>
  <cp:lastPrinted>2015-10-14T09:47:00Z</cp:lastPrinted>
  <dcterms:created xsi:type="dcterms:W3CDTF">2016-10-11T08:20:00Z</dcterms:created>
  <dcterms:modified xsi:type="dcterms:W3CDTF">2017-06-27T06:01:00Z</dcterms:modified>
</cp:coreProperties>
</file>